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6A538E" w14:textId="216A06E2" w:rsidR="009A6E1E" w:rsidRDefault="005C760C" w:rsidP="00691CE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東洋医学</w:t>
      </w:r>
      <w:r w:rsidR="007509A0">
        <w:rPr>
          <w:rFonts w:ascii="ＭＳ ゴシック" w:eastAsia="ＭＳ ゴシック" w:hAnsi="ＭＳ ゴシック" w:hint="eastAsia"/>
          <w:sz w:val="24"/>
          <w:szCs w:val="24"/>
        </w:rPr>
        <w:t>一般</w:t>
      </w:r>
      <w:r w:rsidR="00D2262E">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基礎</w:t>
      </w:r>
      <w:r w:rsidR="007509A0">
        <w:rPr>
          <w:rFonts w:ascii="ＭＳ ゴシック" w:eastAsia="ＭＳ ゴシック" w:hAnsi="ＭＳ ゴシック" w:hint="eastAsia"/>
          <w:sz w:val="24"/>
          <w:szCs w:val="24"/>
        </w:rPr>
        <w:t>保健理療</w:t>
      </w:r>
      <w:r w:rsidR="00D2262E">
        <w:rPr>
          <w:rFonts w:ascii="ＭＳ ゴシック" w:eastAsia="ＭＳ ゴシック" w:hAnsi="ＭＳ ゴシック" w:hint="eastAsia"/>
          <w:sz w:val="24"/>
          <w:szCs w:val="24"/>
        </w:rPr>
        <w:t>）シラバス</w:t>
      </w:r>
    </w:p>
    <w:p w14:paraId="60144397" w14:textId="4C7B94BF" w:rsidR="004802E0" w:rsidRDefault="004E3B02" w:rsidP="004E3B02">
      <w:pPr>
        <w:jc w:val="center"/>
        <w:rPr>
          <w:rFonts w:ascii="ＭＳ ゴシック" w:eastAsia="ＭＳ ゴシック" w:hAnsi="ＭＳ ゴシック"/>
          <w:szCs w:val="21"/>
        </w:rPr>
      </w:pPr>
      <w:r>
        <w:rPr>
          <w:rFonts w:ascii="ＭＳ ゴシック" w:eastAsia="ＭＳ ゴシック" w:hAnsi="ＭＳ ゴシック" w:hint="eastAsia"/>
          <w:szCs w:val="21"/>
        </w:rPr>
        <w:t>（</w:t>
      </w:r>
      <w:r w:rsidR="002A21C3">
        <w:rPr>
          <w:rFonts w:ascii="ＭＳ ゴシック" w:eastAsia="ＭＳ ゴシック" w:hAnsi="ＭＳ ゴシック" w:hint="eastAsia"/>
          <w:szCs w:val="21"/>
        </w:rPr>
        <w:t>本科、</w:t>
      </w:r>
      <w:r>
        <w:rPr>
          <w:rFonts w:ascii="ＭＳ ゴシック" w:eastAsia="ＭＳ ゴシック" w:hAnsi="ＭＳ ゴシック" w:hint="eastAsia"/>
          <w:szCs w:val="21"/>
        </w:rPr>
        <w:t>専攻科</w:t>
      </w:r>
      <w:r w:rsidR="007509A0">
        <w:rPr>
          <w:rFonts w:ascii="ＭＳ ゴシック" w:eastAsia="ＭＳ ゴシック" w:hAnsi="ＭＳ ゴシック" w:hint="eastAsia"/>
          <w:szCs w:val="21"/>
        </w:rPr>
        <w:t>保健</w:t>
      </w:r>
      <w:r>
        <w:rPr>
          <w:rFonts w:ascii="ＭＳ ゴシック" w:eastAsia="ＭＳ ゴシック" w:hAnsi="ＭＳ ゴシック" w:hint="eastAsia"/>
          <w:szCs w:val="21"/>
        </w:rPr>
        <w:t>理療科</w:t>
      </w:r>
      <w:r w:rsidR="005C760C">
        <w:rPr>
          <w:rFonts w:ascii="ＭＳ ゴシック" w:eastAsia="ＭＳ ゴシック" w:hAnsi="ＭＳ ゴシック" w:hint="eastAsia"/>
          <w:szCs w:val="21"/>
        </w:rPr>
        <w:t>２</w:t>
      </w:r>
      <w:r>
        <w:rPr>
          <w:rFonts w:ascii="ＭＳ ゴシック" w:eastAsia="ＭＳ ゴシック" w:hAnsi="ＭＳ ゴシック" w:hint="eastAsia"/>
          <w:szCs w:val="21"/>
        </w:rPr>
        <w:t>年</w:t>
      </w:r>
      <w:r w:rsidR="006174F6">
        <w:rPr>
          <w:rFonts w:ascii="ＭＳ ゴシック" w:eastAsia="ＭＳ ゴシック" w:hAnsi="ＭＳ ゴシック" w:hint="eastAsia"/>
          <w:szCs w:val="21"/>
        </w:rPr>
        <w:t>次</w:t>
      </w:r>
      <w:r>
        <w:rPr>
          <w:rFonts w:ascii="ＭＳ ゴシック" w:eastAsia="ＭＳ ゴシック" w:hAnsi="ＭＳ ゴシック" w:hint="eastAsia"/>
          <w:szCs w:val="21"/>
        </w:rPr>
        <w:t>に履修）</w:t>
      </w:r>
    </w:p>
    <w:p w14:paraId="0471E7A7" w14:textId="77777777" w:rsidR="004E3B02" w:rsidRDefault="004E3B02" w:rsidP="004E3B02">
      <w:pPr>
        <w:ind w:firstLineChars="200" w:firstLine="420"/>
        <w:jc w:val="left"/>
        <w:rPr>
          <w:rFonts w:ascii="ＭＳ ゴシック" w:eastAsia="ＭＳ ゴシック" w:hAnsi="ＭＳ ゴシック"/>
          <w:szCs w:val="21"/>
        </w:rPr>
      </w:pPr>
    </w:p>
    <w:p w14:paraId="20D0A572" w14:textId="77777777" w:rsidR="004802E0" w:rsidRPr="004802E0" w:rsidRDefault="004802E0" w:rsidP="005C760C">
      <w:pPr>
        <w:jc w:val="left"/>
        <w:rPr>
          <w:rFonts w:ascii="ＭＳ ゴシック" w:eastAsia="ＭＳ ゴシック" w:hAnsi="ＭＳ ゴシック"/>
          <w:szCs w:val="21"/>
        </w:rPr>
      </w:pPr>
      <w:r w:rsidRPr="004802E0">
        <w:rPr>
          <w:rFonts w:ascii="ＭＳ ゴシック" w:eastAsia="ＭＳ ゴシック" w:hAnsi="ＭＳ ゴシック" w:hint="eastAsia"/>
          <w:szCs w:val="21"/>
        </w:rPr>
        <w:t>【授業目標】</w:t>
      </w:r>
    </w:p>
    <w:p w14:paraId="564DCCE8" w14:textId="77777777" w:rsidR="006174F6" w:rsidRDefault="004802E0" w:rsidP="004802E0">
      <w:pPr>
        <w:jc w:val="left"/>
        <w:rPr>
          <w:rFonts w:ascii="ＭＳ ゴシック" w:eastAsia="ＭＳ ゴシック" w:hAnsi="ＭＳ ゴシック"/>
          <w:szCs w:val="21"/>
        </w:rPr>
      </w:pPr>
      <w:r w:rsidRPr="004802E0">
        <w:rPr>
          <w:rFonts w:ascii="ＭＳ ゴシック" w:eastAsia="ＭＳ ゴシック" w:hAnsi="ＭＳ ゴシック" w:hint="eastAsia"/>
          <w:szCs w:val="21"/>
        </w:rPr>
        <w:t xml:space="preserve">　</w:t>
      </w:r>
      <w:r w:rsidR="005C760C">
        <w:rPr>
          <w:rFonts w:ascii="ＭＳ ゴシック" w:eastAsia="ＭＳ ゴシック" w:hAnsi="ＭＳ ゴシック" w:hint="eastAsia"/>
          <w:szCs w:val="21"/>
        </w:rPr>
        <w:t>東洋医学に関する</w:t>
      </w:r>
      <w:r w:rsidR="007509A0">
        <w:rPr>
          <w:rFonts w:ascii="ＭＳ ゴシック" w:eastAsia="ＭＳ ゴシック" w:hAnsi="ＭＳ ゴシック" w:hint="eastAsia"/>
          <w:szCs w:val="21"/>
        </w:rPr>
        <w:t>基本的な知識について</w:t>
      </w:r>
      <w:r w:rsidR="005C760C">
        <w:rPr>
          <w:rFonts w:ascii="ＭＳ ゴシック" w:eastAsia="ＭＳ ゴシック" w:hAnsi="ＭＳ ゴシック" w:hint="eastAsia"/>
          <w:szCs w:val="21"/>
        </w:rPr>
        <w:t>実践的・体験的な学習活動を通して、施術を行うために必要な</w:t>
      </w:r>
    </w:p>
    <w:p w14:paraId="7F67CD98" w14:textId="3C063C8D" w:rsidR="004802E0" w:rsidRPr="004802E0" w:rsidRDefault="005C760C" w:rsidP="004802E0">
      <w:pPr>
        <w:jc w:val="left"/>
        <w:rPr>
          <w:rFonts w:ascii="ＭＳ ゴシック" w:eastAsia="ＭＳ ゴシック" w:hAnsi="ＭＳ ゴシック"/>
          <w:szCs w:val="21"/>
        </w:rPr>
      </w:pPr>
      <w:r>
        <w:rPr>
          <w:rFonts w:ascii="ＭＳ ゴシック" w:eastAsia="ＭＳ ゴシック" w:hAnsi="ＭＳ ゴシック" w:hint="eastAsia"/>
          <w:szCs w:val="21"/>
        </w:rPr>
        <w:t>資質・能力を</w:t>
      </w:r>
      <w:r w:rsidR="004802E0" w:rsidRPr="004802E0">
        <w:rPr>
          <w:rFonts w:ascii="ＭＳ ゴシック" w:eastAsia="ＭＳ ゴシック" w:hAnsi="ＭＳ ゴシック" w:hint="eastAsia"/>
          <w:szCs w:val="21"/>
        </w:rPr>
        <w:t>習得する。</w:t>
      </w:r>
    </w:p>
    <w:p w14:paraId="4C472F7D" w14:textId="77777777" w:rsidR="004802E0" w:rsidRPr="007509A0" w:rsidRDefault="004802E0" w:rsidP="004802E0">
      <w:pPr>
        <w:jc w:val="left"/>
        <w:rPr>
          <w:rFonts w:ascii="ＭＳ ゴシック" w:eastAsia="ＭＳ ゴシック" w:hAnsi="ＭＳ ゴシック"/>
          <w:szCs w:val="21"/>
        </w:rPr>
      </w:pPr>
    </w:p>
    <w:p w14:paraId="61F59E35" w14:textId="77777777" w:rsidR="004802E0" w:rsidRPr="004802E0" w:rsidRDefault="004802E0" w:rsidP="004802E0">
      <w:pPr>
        <w:jc w:val="left"/>
        <w:rPr>
          <w:rFonts w:ascii="ＭＳ ゴシック" w:eastAsia="ＭＳ ゴシック" w:hAnsi="ＭＳ ゴシック"/>
          <w:szCs w:val="21"/>
        </w:rPr>
      </w:pPr>
      <w:r w:rsidRPr="004802E0">
        <w:rPr>
          <w:rFonts w:ascii="ＭＳ ゴシック" w:eastAsia="ＭＳ ゴシック" w:hAnsi="ＭＳ ゴシック" w:hint="eastAsia"/>
          <w:szCs w:val="21"/>
        </w:rPr>
        <w:t>【授業の概容】</w:t>
      </w:r>
    </w:p>
    <w:p w14:paraId="26C34241" w14:textId="3E9A6E74" w:rsidR="004802E0" w:rsidRDefault="004802E0" w:rsidP="004802E0">
      <w:pPr>
        <w:jc w:val="left"/>
        <w:rPr>
          <w:rFonts w:ascii="ＭＳ ゴシック" w:eastAsia="ＭＳ ゴシック" w:hAnsi="ＭＳ ゴシック"/>
          <w:szCs w:val="21"/>
        </w:rPr>
      </w:pPr>
      <w:r w:rsidRPr="004802E0">
        <w:rPr>
          <w:rFonts w:ascii="ＭＳ ゴシック" w:eastAsia="ＭＳ ゴシック" w:hAnsi="ＭＳ ゴシック" w:hint="eastAsia"/>
          <w:szCs w:val="21"/>
        </w:rPr>
        <w:t xml:space="preserve">　</w:t>
      </w:r>
      <w:r w:rsidR="007509A0">
        <w:rPr>
          <w:rFonts w:ascii="ＭＳ ゴシック" w:eastAsia="ＭＳ ゴシック" w:hAnsi="ＭＳ ゴシック" w:hint="eastAsia"/>
          <w:szCs w:val="21"/>
        </w:rPr>
        <w:t>保健</w:t>
      </w:r>
      <w:r w:rsidR="005C760C">
        <w:rPr>
          <w:rFonts w:ascii="ＭＳ ゴシック" w:eastAsia="ＭＳ ゴシック" w:hAnsi="ＭＳ ゴシック" w:hint="eastAsia"/>
          <w:szCs w:val="21"/>
        </w:rPr>
        <w:t>理療施術の基盤となっている長い伝統と経験から成り立っている東洋医学の概念を理解するとともに、</w:t>
      </w:r>
      <w:r w:rsidR="007509A0">
        <w:rPr>
          <w:rFonts w:ascii="ＭＳ ゴシック" w:eastAsia="ＭＳ ゴシック" w:hAnsi="ＭＳ ゴシック" w:hint="eastAsia"/>
          <w:szCs w:val="21"/>
        </w:rPr>
        <w:t>保健</w:t>
      </w:r>
      <w:r w:rsidR="005C760C">
        <w:rPr>
          <w:rFonts w:ascii="ＭＳ ゴシック" w:eastAsia="ＭＳ ゴシック" w:hAnsi="ＭＳ ゴシック" w:hint="eastAsia"/>
          <w:szCs w:val="21"/>
        </w:rPr>
        <w:t>理療施術の基礎となる科学的治効理論を明らかにして、</w:t>
      </w:r>
      <w:r w:rsidR="007509A0">
        <w:rPr>
          <w:rFonts w:ascii="ＭＳ ゴシック" w:eastAsia="ＭＳ ゴシック" w:hAnsi="ＭＳ ゴシック" w:hint="eastAsia"/>
          <w:szCs w:val="21"/>
        </w:rPr>
        <w:t>保健</w:t>
      </w:r>
      <w:r w:rsidR="005C760C">
        <w:rPr>
          <w:rFonts w:ascii="ＭＳ ゴシック" w:eastAsia="ＭＳ ゴシック" w:hAnsi="ＭＳ ゴシック" w:hint="eastAsia"/>
          <w:szCs w:val="21"/>
        </w:rPr>
        <w:t>理療施術のもつ意義の重要性を理解し、施術を効果的に行うことができるようにする。</w:t>
      </w:r>
    </w:p>
    <w:p w14:paraId="2BD179C7" w14:textId="77777777" w:rsidR="004802E0" w:rsidRPr="003645A8" w:rsidRDefault="004802E0" w:rsidP="00691CE3">
      <w:pPr>
        <w:jc w:val="left"/>
        <w:rPr>
          <w:rFonts w:ascii="ＭＳ ゴシック" w:eastAsia="ＭＳ ゴシック" w:hAnsi="ＭＳ ゴシック"/>
          <w:color w:val="000000" w:themeColor="text1"/>
          <w:szCs w:val="21"/>
        </w:rPr>
      </w:pPr>
    </w:p>
    <w:p w14:paraId="2B50B2CB" w14:textId="20B3DD3F" w:rsidR="00691CE3" w:rsidRDefault="00D2262E" w:rsidP="000425A7">
      <w:pPr>
        <w:jc w:val="left"/>
        <w:rPr>
          <w:rFonts w:ascii="ＭＳ ゴシック" w:eastAsia="ＭＳ ゴシック" w:hAnsi="ＭＳ ゴシック"/>
          <w:color w:val="000000" w:themeColor="text1"/>
          <w:szCs w:val="21"/>
        </w:rPr>
      </w:pPr>
      <w:r w:rsidRPr="003645A8">
        <w:rPr>
          <w:rFonts w:ascii="ＭＳ ゴシック" w:eastAsia="ＭＳ ゴシック" w:hAnsi="ＭＳ ゴシック" w:hint="eastAsia"/>
          <w:color w:val="000000" w:themeColor="text1"/>
          <w:szCs w:val="21"/>
        </w:rPr>
        <w:t>◇</w:t>
      </w:r>
      <w:r w:rsidR="00691CE3" w:rsidRPr="003645A8">
        <w:rPr>
          <w:rFonts w:ascii="ＭＳ ゴシック" w:eastAsia="ＭＳ ゴシック" w:hAnsi="ＭＳ ゴシック" w:hint="eastAsia"/>
          <w:color w:val="000000" w:themeColor="text1"/>
          <w:szCs w:val="21"/>
        </w:rPr>
        <w:t>使用教科書（出版社）</w:t>
      </w:r>
      <w:r w:rsidRPr="003645A8">
        <w:rPr>
          <w:rFonts w:ascii="ＭＳ ゴシック" w:eastAsia="ＭＳ ゴシック" w:hAnsi="ＭＳ ゴシック" w:hint="eastAsia"/>
          <w:color w:val="000000" w:themeColor="text1"/>
          <w:szCs w:val="21"/>
        </w:rPr>
        <w:t>：</w:t>
      </w:r>
      <w:r w:rsidR="004802E0" w:rsidRPr="003645A8">
        <w:rPr>
          <w:rFonts w:ascii="ＭＳ ゴシック" w:eastAsia="ＭＳ ゴシック" w:hAnsi="ＭＳ ゴシック" w:hint="eastAsia"/>
          <w:color w:val="000000" w:themeColor="text1"/>
          <w:szCs w:val="21"/>
        </w:rPr>
        <w:t>「</w:t>
      </w:r>
      <w:r w:rsidR="005C760C" w:rsidRPr="003645A8">
        <w:rPr>
          <w:rFonts w:ascii="ＭＳ ゴシック" w:eastAsia="ＭＳ ゴシック" w:hAnsi="ＭＳ ゴシック" w:hint="eastAsia"/>
          <w:color w:val="000000" w:themeColor="text1"/>
          <w:szCs w:val="21"/>
        </w:rPr>
        <w:t>基礎</w:t>
      </w:r>
      <w:r w:rsidR="007509A0" w:rsidRPr="003645A8">
        <w:rPr>
          <w:rFonts w:ascii="ＭＳ ゴシック" w:eastAsia="ＭＳ ゴシック" w:hAnsi="ＭＳ ゴシック" w:hint="eastAsia"/>
          <w:color w:val="000000" w:themeColor="text1"/>
          <w:szCs w:val="21"/>
        </w:rPr>
        <w:t>保健</w:t>
      </w:r>
      <w:r w:rsidR="005C760C" w:rsidRPr="003645A8">
        <w:rPr>
          <w:rFonts w:ascii="ＭＳ ゴシック" w:eastAsia="ＭＳ ゴシック" w:hAnsi="ＭＳ ゴシック" w:hint="eastAsia"/>
          <w:color w:val="000000" w:themeColor="text1"/>
          <w:szCs w:val="21"/>
        </w:rPr>
        <w:t>理療Ⅰ（東洋医学</w:t>
      </w:r>
      <w:r w:rsidR="007509A0" w:rsidRPr="003645A8">
        <w:rPr>
          <w:rFonts w:ascii="ＭＳ ゴシック" w:eastAsia="ＭＳ ゴシック" w:hAnsi="ＭＳ ゴシック" w:hint="eastAsia"/>
          <w:color w:val="000000" w:themeColor="text1"/>
          <w:szCs w:val="21"/>
        </w:rPr>
        <w:t>一般</w:t>
      </w:r>
      <w:r w:rsidR="005C760C" w:rsidRPr="003645A8">
        <w:rPr>
          <w:rFonts w:ascii="ＭＳ ゴシック" w:eastAsia="ＭＳ ゴシック" w:hAnsi="ＭＳ ゴシック" w:hint="eastAsia"/>
          <w:color w:val="000000" w:themeColor="text1"/>
          <w:szCs w:val="21"/>
        </w:rPr>
        <w:t>）</w:t>
      </w:r>
      <w:r w:rsidR="004802E0" w:rsidRPr="003645A8">
        <w:rPr>
          <w:rFonts w:ascii="ＭＳ ゴシック" w:eastAsia="ＭＳ ゴシック" w:hAnsi="ＭＳ ゴシック" w:hint="eastAsia"/>
          <w:color w:val="000000" w:themeColor="text1"/>
          <w:szCs w:val="21"/>
        </w:rPr>
        <w:t>第</w:t>
      </w:r>
      <w:r w:rsidR="003A24C6">
        <w:rPr>
          <w:rFonts w:ascii="ＭＳ ゴシック" w:eastAsia="ＭＳ ゴシック" w:hAnsi="ＭＳ ゴシック" w:hint="eastAsia"/>
          <w:color w:val="000000" w:themeColor="text1"/>
          <w:szCs w:val="21"/>
        </w:rPr>
        <w:t>４</w:t>
      </w:r>
      <w:r w:rsidR="004802E0" w:rsidRPr="003645A8">
        <w:rPr>
          <w:rFonts w:ascii="ＭＳ ゴシック" w:eastAsia="ＭＳ ゴシック" w:hAnsi="ＭＳ ゴシック"/>
          <w:color w:val="000000" w:themeColor="text1"/>
          <w:szCs w:val="21"/>
        </w:rPr>
        <w:t>版」</w:t>
      </w:r>
      <w:r w:rsidR="00A47855">
        <w:rPr>
          <w:rFonts w:ascii="ＭＳ ゴシック" w:eastAsia="ＭＳ ゴシック" w:hAnsi="ＭＳ ゴシック" w:hint="eastAsia"/>
          <w:color w:val="000000" w:themeColor="text1"/>
          <w:szCs w:val="21"/>
        </w:rPr>
        <w:t>（日本ライト</w:t>
      </w:r>
      <w:r w:rsidR="001E6C59">
        <w:rPr>
          <w:rFonts w:ascii="ＭＳ ゴシック" w:eastAsia="ＭＳ ゴシック" w:hAnsi="ＭＳ ゴシック" w:hint="eastAsia"/>
          <w:color w:val="000000" w:themeColor="text1"/>
          <w:szCs w:val="21"/>
        </w:rPr>
        <w:t>ハウス</w:t>
      </w:r>
      <w:r w:rsidR="00A47855">
        <w:rPr>
          <w:rFonts w:ascii="ＭＳ ゴシック" w:eastAsia="ＭＳ ゴシック" w:hAnsi="ＭＳ ゴシック" w:hint="eastAsia"/>
          <w:color w:val="000000" w:themeColor="text1"/>
          <w:szCs w:val="21"/>
        </w:rPr>
        <w:t>）</w:t>
      </w:r>
    </w:p>
    <w:p w14:paraId="2F3B778E" w14:textId="77777777" w:rsidR="000425A7" w:rsidRPr="003645A8" w:rsidRDefault="000425A7" w:rsidP="000425A7">
      <w:pPr>
        <w:jc w:val="left"/>
        <w:rPr>
          <w:rFonts w:ascii="ＭＳ ゴシック" w:eastAsia="ＭＳ ゴシック" w:hAnsi="ＭＳ ゴシック"/>
          <w:color w:val="000000" w:themeColor="text1"/>
          <w:szCs w:val="21"/>
        </w:rPr>
      </w:pPr>
    </w:p>
    <w:p w14:paraId="51E7E1CC" w14:textId="3A26EA66" w:rsidR="00D2262E" w:rsidRDefault="00D2262E"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◇総時間：</w:t>
      </w:r>
      <w:r w:rsidR="004802E0">
        <w:rPr>
          <w:rFonts w:ascii="ＭＳ ゴシック" w:eastAsia="ＭＳ ゴシック" w:hAnsi="ＭＳ ゴシック" w:hint="eastAsia"/>
          <w:szCs w:val="21"/>
        </w:rPr>
        <w:t>1</w:t>
      </w:r>
      <w:r w:rsidR="005C760C">
        <w:rPr>
          <w:rFonts w:ascii="ＭＳ ゴシック" w:eastAsia="ＭＳ ゴシック" w:hAnsi="ＭＳ ゴシック" w:hint="eastAsia"/>
          <w:szCs w:val="21"/>
        </w:rPr>
        <w:t>40</w:t>
      </w:r>
      <w:r>
        <w:rPr>
          <w:rFonts w:ascii="ＭＳ ゴシック" w:eastAsia="ＭＳ ゴシック" w:hAnsi="ＭＳ ゴシック" w:hint="eastAsia"/>
          <w:szCs w:val="21"/>
        </w:rPr>
        <w:t>時間（</w:t>
      </w:r>
      <w:r w:rsidR="005C760C">
        <w:rPr>
          <w:rFonts w:ascii="ＭＳ ゴシック" w:eastAsia="ＭＳ ゴシック" w:hAnsi="ＭＳ ゴシック" w:hint="eastAsia"/>
          <w:szCs w:val="21"/>
        </w:rPr>
        <w:t>４</w:t>
      </w:r>
      <w:r>
        <w:rPr>
          <w:rFonts w:ascii="ＭＳ ゴシック" w:eastAsia="ＭＳ ゴシック" w:hAnsi="ＭＳ ゴシック" w:hint="eastAsia"/>
          <w:szCs w:val="21"/>
        </w:rPr>
        <w:t>単位）</w:t>
      </w:r>
    </w:p>
    <w:p w14:paraId="4D1F4BC4" w14:textId="223FDC79" w:rsidR="004E3B02" w:rsidRDefault="004E3B02">
      <w:pPr>
        <w:widowControl/>
        <w:jc w:val="left"/>
        <w:rPr>
          <w:rFonts w:ascii="ＭＳ ゴシック" w:eastAsia="ＭＳ ゴシック" w:hAnsi="ＭＳ ゴシック"/>
          <w:szCs w:val="21"/>
        </w:rPr>
      </w:pPr>
    </w:p>
    <w:p w14:paraId="44AA7439" w14:textId="708E772D" w:rsidR="00691CE3" w:rsidRDefault="00D2262E"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4D6B03">
        <w:rPr>
          <w:rFonts w:ascii="ＭＳ ゴシック" w:eastAsia="ＭＳ ゴシック" w:hAnsi="ＭＳ ゴシック" w:hint="eastAsia"/>
          <w:szCs w:val="21"/>
        </w:rPr>
        <w:t>学習内容</w:t>
      </w:r>
    </w:p>
    <w:tbl>
      <w:tblPr>
        <w:tblStyle w:val="a3"/>
        <w:tblW w:w="4248" w:type="dxa"/>
        <w:tblLook w:val="04A0" w:firstRow="1" w:lastRow="0" w:firstColumn="1" w:lastColumn="0" w:noHBand="0" w:noVBand="1"/>
      </w:tblPr>
      <w:tblGrid>
        <w:gridCol w:w="896"/>
        <w:gridCol w:w="3352"/>
      </w:tblGrid>
      <w:tr w:rsidR="00A85E99" w14:paraId="156FD6F6" w14:textId="77777777" w:rsidTr="007D2CF3">
        <w:tc>
          <w:tcPr>
            <w:tcW w:w="896" w:type="dxa"/>
            <w:vAlign w:val="center"/>
          </w:tcPr>
          <w:p w14:paraId="5A397643" w14:textId="77777777" w:rsidR="00A85E99" w:rsidRDefault="00A85E99" w:rsidP="007D2CF3">
            <w:pPr>
              <w:ind w:leftChars="-89" w:left="-90" w:rightChars="-117" w:right="-246" w:hangingChars="46" w:hanging="97"/>
              <w:jc w:val="center"/>
              <w:rPr>
                <w:rFonts w:ascii="ＭＳ ゴシック" w:eastAsia="ＭＳ ゴシック" w:hAnsi="ＭＳ ゴシック"/>
                <w:szCs w:val="21"/>
              </w:rPr>
            </w:pPr>
            <w:r>
              <w:rPr>
                <w:rFonts w:ascii="ＭＳ ゴシック" w:eastAsia="ＭＳ ゴシック" w:hAnsi="ＭＳ ゴシック" w:hint="eastAsia"/>
                <w:szCs w:val="21"/>
              </w:rPr>
              <w:t>月</w:t>
            </w:r>
          </w:p>
        </w:tc>
        <w:tc>
          <w:tcPr>
            <w:tcW w:w="3352" w:type="dxa"/>
            <w:vAlign w:val="center"/>
          </w:tcPr>
          <w:p w14:paraId="697AD416" w14:textId="77777777" w:rsidR="00A85E99" w:rsidRDefault="00A85E99" w:rsidP="007D2CF3">
            <w:pPr>
              <w:adjustRightInd w:val="0"/>
              <w:snapToGrid w:val="0"/>
              <w:spacing w:beforeLines="50"/>
              <w:jc w:val="center"/>
              <w:rPr>
                <w:rFonts w:ascii="ＭＳ ゴシック" w:eastAsia="ＭＳ ゴシック" w:hAnsi="ＭＳ ゴシック"/>
                <w:szCs w:val="21"/>
              </w:rPr>
            </w:pPr>
            <w:r>
              <w:rPr>
                <w:rFonts w:ascii="ＭＳ ゴシック" w:eastAsia="ＭＳ ゴシック" w:hAnsi="ＭＳ ゴシック" w:hint="eastAsia"/>
                <w:szCs w:val="21"/>
              </w:rPr>
              <w:t>単元・題材名</w:t>
            </w:r>
          </w:p>
        </w:tc>
      </w:tr>
      <w:tr w:rsidR="00A85E99" w14:paraId="427D3EA7" w14:textId="77777777" w:rsidTr="00A85E99">
        <w:tc>
          <w:tcPr>
            <w:tcW w:w="896" w:type="dxa"/>
            <w:vAlign w:val="center"/>
          </w:tcPr>
          <w:p w14:paraId="6B580F3B" w14:textId="06F9D092" w:rsidR="00A85E99" w:rsidRDefault="00A85E99" w:rsidP="00A85E99">
            <w:pPr>
              <w:jc w:val="center"/>
              <w:rPr>
                <w:rFonts w:ascii="ＭＳ ゴシック" w:eastAsia="ＭＳ ゴシック" w:hAnsi="ＭＳ ゴシック"/>
                <w:szCs w:val="21"/>
              </w:rPr>
            </w:pPr>
            <w:r>
              <w:rPr>
                <w:rFonts w:ascii="ＭＳ ゴシック" w:eastAsia="ＭＳ ゴシック" w:hAnsi="ＭＳ ゴシック" w:hint="eastAsia"/>
                <w:szCs w:val="21"/>
              </w:rPr>
              <w:t>４</w:t>
            </w:r>
          </w:p>
        </w:tc>
        <w:tc>
          <w:tcPr>
            <w:tcW w:w="3352" w:type="dxa"/>
            <w:vAlign w:val="center"/>
          </w:tcPr>
          <w:p w14:paraId="1F554B28" w14:textId="38C336DF" w:rsidR="00A85E99" w:rsidRDefault="00A85E99" w:rsidP="00A85E99">
            <w:pPr>
              <w:rPr>
                <w:rFonts w:ascii="ＭＳ ゴシック" w:eastAsia="ＭＳ ゴシック" w:hAnsi="ＭＳ ゴシック"/>
                <w:szCs w:val="21"/>
              </w:rPr>
            </w:pPr>
            <w:r>
              <w:rPr>
                <w:rFonts w:ascii="ＭＳ ゴシック" w:eastAsia="ＭＳ ゴシック" w:hAnsi="ＭＳ ゴシック" w:hint="eastAsia"/>
                <w:szCs w:val="21"/>
              </w:rPr>
              <w:t>東洋医学の基礎</w:t>
            </w:r>
          </w:p>
        </w:tc>
      </w:tr>
      <w:tr w:rsidR="00A85E99" w14:paraId="5FF5C042" w14:textId="77777777" w:rsidTr="00A85E99">
        <w:tc>
          <w:tcPr>
            <w:tcW w:w="896" w:type="dxa"/>
            <w:vAlign w:val="center"/>
          </w:tcPr>
          <w:p w14:paraId="0335E6CD" w14:textId="76BCF7EA" w:rsidR="00A85E99" w:rsidRDefault="00A85E99" w:rsidP="00A85E99">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５</w:t>
            </w:r>
          </w:p>
        </w:tc>
        <w:tc>
          <w:tcPr>
            <w:tcW w:w="3352" w:type="dxa"/>
            <w:vAlign w:val="center"/>
          </w:tcPr>
          <w:p w14:paraId="6194894E" w14:textId="6362EDE2" w:rsidR="00A85E99" w:rsidRDefault="00A85E99" w:rsidP="00A85E99">
            <w:pPr>
              <w:rPr>
                <w:rFonts w:ascii="ＭＳ ゴシック" w:eastAsia="ＭＳ ゴシック" w:hAnsi="ＭＳ ゴシック"/>
                <w:szCs w:val="21"/>
              </w:rPr>
            </w:pPr>
            <w:r>
              <w:rPr>
                <w:rFonts w:ascii="ＭＳ ゴシック" w:eastAsia="ＭＳ ゴシック" w:hAnsi="ＭＳ ゴシック" w:hint="eastAsia"/>
                <w:szCs w:val="21"/>
              </w:rPr>
              <w:t>気・血・津液の概要</w:t>
            </w:r>
          </w:p>
          <w:p w14:paraId="553AF97C" w14:textId="3092ECFF" w:rsidR="00A85E99" w:rsidRPr="00097B20" w:rsidRDefault="00A85E99" w:rsidP="00A85E99">
            <w:pPr>
              <w:rPr>
                <w:rFonts w:ascii="ＭＳ ゴシック" w:eastAsia="ＭＳ ゴシック" w:hAnsi="ＭＳ ゴシック"/>
                <w:szCs w:val="21"/>
              </w:rPr>
            </w:pPr>
            <w:r>
              <w:rPr>
                <w:rFonts w:ascii="ＭＳ ゴシック" w:eastAsia="ＭＳ ゴシック" w:hAnsi="ＭＳ ゴシック" w:hint="eastAsia"/>
                <w:szCs w:val="21"/>
              </w:rPr>
              <w:t>六蔵六腑</w:t>
            </w:r>
          </w:p>
        </w:tc>
        <w:bookmarkStart w:id="0" w:name="_GoBack"/>
        <w:bookmarkEnd w:id="0"/>
      </w:tr>
      <w:tr w:rsidR="00A85E99" w14:paraId="40C76ECC" w14:textId="77777777" w:rsidTr="00A85E99">
        <w:tc>
          <w:tcPr>
            <w:tcW w:w="896" w:type="dxa"/>
            <w:vAlign w:val="center"/>
          </w:tcPr>
          <w:p w14:paraId="5D49BD64" w14:textId="341CEDF1" w:rsidR="00A85E99" w:rsidRDefault="00A85E99" w:rsidP="00A85E99">
            <w:pPr>
              <w:jc w:val="center"/>
              <w:rPr>
                <w:rFonts w:ascii="ＭＳ ゴシック" w:eastAsia="ＭＳ ゴシック" w:hAnsi="ＭＳ ゴシック"/>
                <w:szCs w:val="21"/>
              </w:rPr>
            </w:pPr>
            <w:r>
              <w:rPr>
                <w:rFonts w:ascii="ＭＳ ゴシック" w:eastAsia="ＭＳ ゴシック" w:hAnsi="ＭＳ ゴシック" w:hint="eastAsia"/>
                <w:szCs w:val="21"/>
              </w:rPr>
              <w:t>６</w:t>
            </w:r>
          </w:p>
        </w:tc>
        <w:tc>
          <w:tcPr>
            <w:tcW w:w="3352" w:type="dxa"/>
            <w:vAlign w:val="center"/>
          </w:tcPr>
          <w:p w14:paraId="41FC604A" w14:textId="42E8D6B5" w:rsidR="00A85E99" w:rsidRDefault="00A85E99" w:rsidP="00A85E99">
            <w:pPr>
              <w:rPr>
                <w:rFonts w:ascii="ＭＳ ゴシック" w:eastAsia="ＭＳ ゴシック" w:hAnsi="ＭＳ ゴシック"/>
                <w:szCs w:val="21"/>
              </w:rPr>
            </w:pPr>
            <w:r>
              <w:rPr>
                <w:rFonts w:ascii="ＭＳ ゴシック" w:eastAsia="ＭＳ ゴシック" w:hAnsi="ＭＳ ゴシック" w:hint="eastAsia"/>
                <w:szCs w:val="21"/>
              </w:rPr>
              <w:t>病因論</w:t>
            </w:r>
          </w:p>
        </w:tc>
      </w:tr>
      <w:tr w:rsidR="00A85E99" w14:paraId="01B52288" w14:textId="77777777" w:rsidTr="00A85E99">
        <w:tc>
          <w:tcPr>
            <w:tcW w:w="896" w:type="dxa"/>
            <w:vAlign w:val="center"/>
          </w:tcPr>
          <w:p w14:paraId="13F297FE" w14:textId="54E103BA" w:rsidR="00A85E99" w:rsidRDefault="00A85E99" w:rsidP="00A85E99">
            <w:pPr>
              <w:jc w:val="center"/>
              <w:rPr>
                <w:rFonts w:ascii="ＭＳ ゴシック" w:eastAsia="ＭＳ ゴシック" w:hAnsi="ＭＳ ゴシック"/>
                <w:szCs w:val="21"/>
              </w:rPr>
            </w:pPr>
            <w:r>
              <w:rPr>
                <w:rFonts w:ascii="ＭＳ ゴシック" w:eastAsia="ＭＳ ゴシック" w:hAnsi="ＭＳ ゴシック" w:hint="eastAsia"/>
                <w:szCs w:val="21"/>
              </w:rPr>
              <w:t>７</w:t>
            </w:r>
          </w:p>
        </w:tc>
        <w:tc>
          <w:tcPr>
            <w:tcW w:w="3352" w:type="dxa"/>
            <w:vMerge w:val="restart"/>
            <w:vAlign w:val="center"/>
          </w:tcPr>
          <w:p w14:paraId="5CBD95E8" w14:textId="38F98268" w:rsidR="00A85E99" w:rsidRDefault="00A85E99" w:rsidP="00A85E99">
            <w:pPr>
              <w:rPr>
                <w:rFonts w:ascii="ＭＳ ゴシック" w:eastAsia="ＭＳ ゴシック" w:hAnsi="ＭＳ ゴシック"/>
                <w:szCs w:val="21"/>
              </w:rPr>
            </w:pPr>
            <w:r>
              <w:rPr>
                <w:rFonts w:ascii="ＭＳ ゴシック" w:eastAsia="ＭＳ ゴシック" w:hAnsi="ＭＳ ゴシック" w:hint="eastAsia"/>
                <w:szCs w:val="21"/>
              </w:rPr>
              <w:t>病証論</w:t>
            </w:r>
          </w:p>
        </w:tc>
      </w:tr>
      <w:tr w:rsidR="00A85E99" w14:paraId="45539208" w14:textId="77777777" w:rsidTr="00A85E99">
        <w:tc>
          <w:tcPr>
            <w:tcW w:w="896" w:type="dxa"/>
            <w:vAlign w:val="center"/>
          </w:tcPr>
          <w:p w14:paraId="4BE1C3C7" w14:textId="5758D3DB" w:rsidR="00A85E99" w:rsidRDefault="00A85E99" w:rsidP="00A85E99">
            <w:pPr>
              <w:jc w:val="center"/>
              <w:rPr>
                <w:rFonts w:ascii="ＭＳ ゴシック" w:eastAsia="ＭＳ ゴシック" w:hAnsi="ＭＳ ゴシック"/>
                <w:szCs w:val="21"/>
              </w:rPr>
            </w:pPr>
            <w:r>
              <w:rPr>
                <w:rFonts w:ascii="ＭＳ ゴシック" w:eastAsia="ＭＳ ゴシック" w:hAnsi="ＭＳ ゴシック" w:hint="eastAsia"/>
                <w:szCs w:val="21"/>
              </w:rPr>
              <w:t>９</w:t>
            </w:r>
          </w:p>
        </w:tc>
        <w:tc>
          <w:tcPr>
            <w:tcW w:w="3352" w:type="dxa"/>
            <w:vMerge/>
            <w:vAlign w:val="center"/>
          </w:tcPr>
          <w:p w14:paraId="2F2096B1" w14:textId="570CAD11" w:rsidR="00A85E99" w:rsidRDefault="00A85E99" w:rsidP="00A85E99">
            <w:pPr>
              <w:rPr>
                <w:rFonts w:ascii="ＭＳ ゴシック" w:eastAsia="ＭＳ ゴシック" w:hAnsi="ＭＳ ゴシック"/>
                <w:szCs w:val="21"/>
              </w:rPr>
            </w:pPr>
          </w:p>
        </w:tc>
      </w:tr>
      <w:tr w:rsidR="00A85E99" w14:paraId="4A0DBA46" w14:textId="77777777" w:rsidTr="00A85E99">
        <w:tc>
          <w:tcPr>
            <w:tcW w:w="896" w:type="dxa"/>
            <w:vAlign w:val="center"/>
          </w:tcPr>
          <w:p w14:paraId="15DD9EC4" w14:textId="05C457DF" w:rsidR="00A85E99" w:rsidRDefault="00A85E99" w:rsidP="00A85E99">
            <w:pPr>
              <w:jc w:val="center"/>
              <w:rPr>
                <w:rFonts w:ascii="ＭＳ ゴシック" w:eastAsia="ＭＳ ゴシック" w:hAnsi="ＭＳ ゴシック"/>
                <w:szCs w:val="21"/>
              </w:rPr>
            </w:pPr>
            <w:r>
              <w:rPr>
                <w:rFonts w:ascii="ＭＳ ゴシック" w:eastAsia="ＭＳ ゴシック" w:hAnsi="ＭＳ ゴシック" w:hint="eastAsia"/>
                <w:szCs w:val="21"/>
              </w:rPr>
              <w:t>１０</w:t>
            </w:r>
          </w:p>
        </w:tc>
        <w:tc>
          <w:tcPr>
            <w:tcW w:w="3352" w:type="dxa"/>
            <w:vAlign w:val="center"/>
          </w:tcPr>
          <w:p w14:paraId="72208A0F" w14:textId="7677251A" w:rsidR="00A85E99" w:rsidRDefault="00A85E99" w:rsidP="00A85E99">
            <w:pPr>
              <w:rPr>
                <w:rFonts w:ascii="ＭＳ ゴシック" w:eastAsia="ＭＳ ゴシック" w:hAnsi="ＭＳ ゴシック"/>
                <w:szCs w:val="21"/>
              </w:rPr>
            </w:pPr>
            <w:r>
              <w:rPr>
                <w:rFonts w:ascii="ＭＳ ゴシック" w:eastAsia="ＭＳ ゴシック" w:hAnsi="ＭＳ ゴシック" w:hint="eastAsia"/>
                <w:szCs w:val="21"/>
              </w:rPr>
              <w:t>東洋医学的診察法と証の立て方</w:t>
            </w:r>
          </w:p>
        </w:tc>
      </w:tr>
      <w:tr w:rsidR="00A85E99" w14:paraId="2B213B43" w14:textId="77777777" w:rsidTr="00A85E99">
        <w:tc>
          <w:tcPr>
            <w:tcW w:w="896" w:type="dxa"/>
            <w:vAlign w:val="center"/>
          </w:tcPr>
          <w:p w14:paraId="7874D823" w14:textId="586BBB49" w:rsidR="00A85E99" w:rsidRDefault="00A85E99" w:rsidP="00A85E99">
            <w:pPr>
              <w:jc w:val="center"/>
              <w:rPr>
                <w:rFonts w:ascii="ＭＳ ゴシック" w:eastAsia="ＭＳ ゴシック" w:hAnsi="ＭＳ ゴシック"/>
                <w:szCs w:val="21"/>
              </w:rPr>
            </w:pPr>
            <w:r>
              <w:rPr>
                <w:rFonts w:ascii="ＭＳ ゴシック" w:eastAsia="ＭＳ ゴシック" w:hAnsi="ＭＳ ゴシック" w:hint="eastAsia"/>
                <w:szCs w:val="21"/>
              </w:rPr>
              <w:t>１１</w:t>
            </w:r>
          </w:p>
        </w:tc>
        <w:tc>
          <w:tcPr>
            <w:tcW w:w="3352" w:type="dxa"/>
            <w:vAlign w:val="center"/>
          </w:tcPr>
          <w:p w14:paraId="258203D0" w14:textId="4CA678B8" w:rsidR="00A85E99" w:rsidRDefault="00A85E99" w:rsidP="00A85E99">
            <w:pPr>
              <w:rPr>
                <w:rFonts w:ascii="ＭＳ ゴシック" w:eastAsia="ＭＳ ゴシック" w:hAnsi="ＭＳ ゴシック"/>
                <w:szCs w:val="21"/>
              </w:rPr>
            </w:pPr>
            <w:r>
              <w:rPr>
                <w:rFonts w:ascii="ＭＳ ゴシック" w:eastAsia="ＭＳ ゴシック" w:hAnsi="ＭＳ ゴシック" w:hint="eastAsia"/>
                <w:szCs w:val="21"/>
              </w:rPr>
              <w:t>治療法</w:t>
            </w:r>
          </w:p>
        </w:tc>
      </w:tr>
      <w:tr w:rsidR="00A85E99" w14:paraId="04272550" w14:textId="77777777" w:rsidTr="00A85E99">
        <w:tc>
          <w:tcPr>
            <w:tcW w:w="896" w:type="dxa"/>
            <w:vAlign w:val="center"/>
          </w:tcPr>
          <w:p w14:paraId="3F14693A" w14:textId="24767D9B" w:rsidR="00A85E99" w:rsidRDefault="00A85E99" w:rsidP="00A85E99">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１２</w:t>
            </w:r>
          </w:p>
        </w:tc>
        <w:tc>
          <w:tcPr>
            <w:tcW w:w="3352" w:type="dxa"/>
            <w:vMerge w:val="restart"/>
            <w:vAlign w:val="center"/>
          </w:tcPr>
          <w:p w14:paraId="3BD1F4CF" w14:textId="77777777" w:rsidR="00A85E99" w:rsidRDefault="00A85E99" w:rsidP="00A85E99">
            <w:pPr>
              <w:rPr>
                <w:rFonts w:ascii="ＭＳ ゴシック" w:eastAsia="ＭＳ ゴシック" w:hAnsi="ＭＳ ゴシック"/>
                <w:szCs w:val="21"/>
              </w:rPr>
            </w:pPr>
            <w:r>
              <w:rPr>
                <w:rFonts w:ascii="ＭＳ ゴシック" w:eastAsia="ＭＳ ゴシック" w:hAnsi="ＭＳ ゴシック" w:hint="eastAsia"/>
                <w:szCs w:val="21"/>
              </w:rPr>
              <w:t>経絡の概要・経穴の概要</w:t>
            </w:r>
          </w:p>
          <w:p w14:paraId="109D96C4" w14:textId="20928B34" w:rsidR="00A85E99" w:rsidRPr="00F0451E" w:rsidRDefault="00A85E99" w:rsidP="00A85E99">
            <w:pPr>
              <w:rPr>
                <w:rFonts w:ascii="ＭＳ ゴシック" w:eastAsia="ＭＳ ゴシック" w:hAnsi="ＭＳ ゴシック" w:hint="eastAsia"/>
                <w:szCs w:val="21"/>
              </w:rPr>
            </w:pPr>
            <w:r>
              <w:rPr>
                <w:rFonts w:ascii="ＭＳ ゴシック" w:eastAsia="ＭＳ ゴシック" w:hAnsi="ＭＳ ゴシック" w:hint="eastAsia"/>
                <w:szCs w:val="21"/>
              </w:rPr>
              <w:t>所属経穴を持つ経脈</w:t>
            </w:r>
          </w:p>
        </w:tc>
      </w:tr>
      <w:tr w:rsidR="00A85E99" w14:paraId="3BB49F83" w14:textId="77777777" w:rsidTr="00A85E99">
        <w:tc>
          <w:tcPr>
            <w:tcW w:w="896" w:type="dxa"/>
            <w:vAlign w:val="center"/>
          </w:tcPr>
          <w:p w14:paraId="5F27353F" w14:textId="37FCBEFB" w:rsidR="00A85E99" w:rsidRDefault="00A85E99" w:rsidP="00A85E99">
            <w:pPr>
              <w:jc w:val="center"/>
              <w:rPr>
                <w:rFonts w:ascii="ＭＳ ゴシック" w:eastAsia="ＭＳ ゴシック" w:hAnsi="ＭＳ ゴシック"/>
                <w:szCs w:val="21"/>
              </w:rPr>
            </w:pPr>
            <w:r>
              <w:rPr>
                <w:rFonts w:ascii="ＭＳ ゴシック" w:eastAsia="ＭＳ ゴシック" w:hAnsi="ＭＳ ゴシック" w:hint="eastAsia"/>
                <w:szCs w:val="21"/>
              </w:rPr>
              <w:t>１</w:t>
            </w:r>
          </w:p>
        </w:tc>
        <w:tc>
          <w:tcPr>
            <w:tcW w:w="3352" w:type="dxa"/>
            <w:vMerge/>
            <w:vAlign w:val="center"/>
          </w:tcPr>
          <w:p w14:paraId="7E3296F6" w14:textId="5341ADE9" w:rsidR="00A85E99" w:rsidRDefault="00A85E99" w:rsidP="00A85E99">
            <w:pPr>
              <w:rPr>
                <w:rFonts w:ascii="ＭＳ ゴシック" w:eastAsia="ＭＳ ゴシック" w:hAnsi="ＭＳ ゴシック"/>
                <w:szCs w:val="21"/>
              </w:rPr>
            </w:pPr>
          </w:p>
        </w:tc>
      </w:tr>
      <w:tr w:rsidR="00A85E99" w14:paraId="041F9981" w14:textId="77777777" w:rsidTr="00A85E99">
        <w:tc>
          <w:tcPr>
            <w:tcW w:w="896" w:type="dxa"/>
            <w:vAlign w:val="center"/>
          </w:tcPr>
          <w:p w14:paraId="245148C5" w14:textId="76376664" w:rsidR="00A85E99" w:rsidRDefault="00A85E99" w:rsidP="00A85E99">
            <w:pPr>
              <w:jc w:val="center"/>
              <w:rPr>
                <w:rFonts w:ascii="ＭＳ ゴシック" w:eastAsia="ＭＳ ゴシック" w:hAnsi="ＭＳ ゴシック"/>
                <w:szCs w:val="21"/>
              </w:rPr>
            </w:pPr>
            <w:r>
              <w:rPr>
                <w:rFonts w:ascii="ＭＳ ゴシック" w:eastAsia="ＭＳ ゴシック" w:hAnsi="ＭＳ ゴシック" w:hint="eastAsia"/>
                <w:szCs w:val="21"/>
              </w:rPr>
              <w:t>２</w:t>
            </w:r>
          </w:p>
        </w:tc>
        <w:tc>
          <w:tcPr>
            <w:tcW w:w="3352" w:type="dxa"/>
            <w:vMerge/>
            <w:vAlign w:val="center"/>
          </w:tcPr>
          <w:p w14:paraId="7604337F" w14:textId="1E33D396" w:rsidR="00A85E99" w:rsidRDefault="00A85E99" w:rsidP="00A85E99">
            <w:pPr>
              <w:rPr>
                <w:rFonts w:ascii="ＭＳ ゴシック" w:eastAsia="ＭＳ ゴシック" w:hAnsi="ＭＳ ゴシック"/>
                <w:szCs w:val="21"/>
              </w:rPr>
            </w:pPr>
          </w:p>
        </w:tc>
      </w:tr>
      <w:tr w:rsidR="00A85E99" w14:paraId="03554677" w14:textId="77777777" w:rsidTr="00A85E99">
        <w:tc>
          <w:tcPr>
            <w:tcW w:w="896" w:type="dxa"/>
            <w:vAlign w:val="center"/>
          </w:tcPr>
          <w:p w14:paraId="75D37DC3" w14:textId="466007E8" w:rsidR="00A85E99" w:rsidRDefault="00A85E99" w:rsidP="00A85E99">
            <w:pPr>
              <w:jc w:val="center"/>
              <w:rPr>
                <w:rFonts w:ascii="ＭＳ ゴシック" w:eastAsia="ＭＳ ゴシック" w:hAnsi="ＭＳ ゴシック"/>
                <w:szCs w:val="21"/>
              </w:rPr>
            </w:pPr>
            <w:r>
              <w:rPr>
                <w:rFonts w:ascii="ＭＳ ゴシック" w:eastAsia="ＭＳ ゴシック" w:hAnsi="ＭＳ ゴシック" w:hint="eastAsia"/>
                <w:szCs w:val="21"/>
              </w:rPr>
              <w:t>３</w:t>
            </w:r>
          </w:p>
        </w:tc>
        <w:tc>
          <w:tcPr>
            <w:tcW w:w="3352" w:type="dxa"/>
            <w:vAlign w:val="center"/>
          </w:tcPr>
          <w:p w14:paraId="4D8C8951" w14:textId="777E6F9F" w:rsidR="00A85E99" w:rsidRDefault="00A85E99" w:rsidP="00A85E99">
            <w:pPr>
              <w:rPr>
                <w:rFonts w:ascii="ＭＳ ゴシック" w:eastAsia="ＭＳ ゴシック" w:hAnsi="ＭＳ ゴシック"/>
                <w:szCs w:val="21"/>
              </w:rPr>
            </w:pPr>
            <w:r>
              <w:rPr>
                <w:rFonts w:ascii="ＭＳ ゴシック" w:eastAsia="ＭＳ ゴシック" w:hAnsi="ＭＳ ゴシック" w:hint="eastAsia"/>
                <w:szCs w:val="21"/>
              </w:rPr>
              <w:t>経絡・経穴の現代医学的研究</w:t>
            </w:r>
          </w:p>
        </w:tc>
      </w:tr>
    </w:tbl>
    <w:p w14:paraId="4B50A80E" w14:textId="77777777" w:rsidR="00691CE3" w:rsidRPr="00691CE3" w:rsidRDefault="00691CE3" w:rsidP="00691CE3">
      <w:pPr>
        <w:jc w:val="left"/>
        <w:rPr>
          <w:rFonts w:ascii="ＭＳ ゴシック" w:eastAsia="ＭＳ ゴシック" w:hAnsi="ＭＳ ゴシック"/>
          <w:szCs w:val="21"/>
        </w:rPr>
      </w:pPr>
    </w:p>
    <w:sectPr w:rsidR="00691CE3" w:rsidRPr="00691CE3" w:rsidSect="003E45DC">
      <w:pgSz w:w="11906" w:h="16838"/>
      <w:pgMar w:top="851" w:right="907" w:bottom="851"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57FC5" w14:textId="77777777" w:rsidR="00A903AC" w:rsidRDefault="00A903AC" w:rsidP="00D2262E">
      <w:r>
        <w:separator/>
      </w:r>
    </w:p>
  </w:endnote>
  <w:endnote w:type="continuationSeparator" w:id="0">
    <w:p w14:paraId="3A5A8EA9" w14:textId="77777777" w:rsidR="00A903AC" w:rsidRDefault="00A903AC" w:rsidP="00D22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66B1D" w14:textId="77777777" w:rsidR="00A903AC" w:rsidRDefault="00A903AC" w:rsidP="00D2262E">
      <w:r>
        <w:separator/>
      </w:r>
    </w:p>
  </w:footnote>
  <w:footnote w:type="continuationSeparator" w:id="0">
    <w:p w14:paraId="6ECDAC18" w14:textId="77777777" w:rsidR="00A903AC" w:rsidRDefault="00A903AC" w:rsidP="00D226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CE3"/>
    <w:rsid w:val="000425A7"/>
    <w:rsid w:val="00097B20"/>
    <w:rsid w:val="000B4123"/>
    <w:rsid w:val="001E6C59"/>
    <w:rsid w:val="0023289B"/>
    <w:rsid w:val="00270103"/>
    <w:rsid w:val="002A21C3"/>
    <w:rsid w:val="002A4233"/>
    <w:rsid w:val="002E1C0B"/>
    <w:rsid w:val="003645A8"/>
    <w:rsid w:val="003A24C6"/>
    <w:rsid w:val="003D38AA"/>
    <w:rsid w:val="003E45DC"/>
    <w:rsid w:val="00414066"/>
    <w:rsid w:val="004802E0"/>
    <w:rsid w:val="004A55F8"/>
    <w:rsid w:val="004D6B03"/>
    <w:rsid w:val="004E3B02"/>
    <w:rsid w:val="00507230"/>
    <w:rsid w:val="0057669F"/>
    <w:rsid w:val="005C760C"/>
    <w:rsid w:val="005D7532"/>
    <w:rsid w:val="005F1FFF"/>
    <w:rsid w:val="005F2EEF"/>
    <w:rsid w:val="006174F6"/>
    <w:rsid w:val="006349D4"/>
    <w:rsid w:val="006410A1"/>
    <w:rsid w:val="00651D8F"/>
    <w:rsid w:val="00691CE3"/>
    <w:rsid w:val="007509A0"/>
    <w:rsid w:val="007D2CF3"/>
    <w:rsid w:val="007D5044"/>
    <w:rsid w:val="00830C53"/>
    <w:rsid w:val="008A3EDC"/>
    <w:rsid w:val="009013BF"/>
    <w:rsid w:val="00967A8E"/>
    <w:rsid w:val="009A6E1E"/>
    <w:rsid w:val="00A15609"/>
    <w:rsid w:val="00A47855"/>
    <w:rsid w:val="00A64FEC"/>
    <w:rsid w:val="00A85E99"/>
    <w:rsid w:val="00A903AC"/>
    <w:rsid w:val="00D10A29"/>
    <w:rsid w:val="00D2262E"/>
    <w:rsid w:val="00E2471D"/>
    <w:rsid w:val="00E262E5"/>
    <w:rsid w:val="00EC43DC"/>
    <w:rsid w:val="00F04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0C8963A"/>
  <w15:chartTrackingRefBased/>
  <w15:docId w15:val="{60FA761E-AC0B-40C7-8FB1-24F2D8FD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1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A3ED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A3EDC"/>
    <w:rPr>
      <w:rFonts w:asciiTheme="majorHAnsi" w:eastAsiaTheme="majorEastAsia" w:hAnsiTheme="majorHAnsi" w:cstheme="majorBidi"/>
      <w:sz w:val="18"/>
      <w:szCs w:val="18"/>
    </w:rPr>
  </w:style>
  <w:style w:type="paragraph" w:styleId="a6">
    <w:name w:val="header"/>
    <w:basedOn w:val="a"/>
    <w:link w:val="a7"/>
    <w:uiPriority w:val="99"/>
    <w:unhideWhenUsed/>
    <w:rsid w:val="00D2262E"/>
    <w:pPr>
      <w:tabs>
        <w:tab w:val="center" w:pos="4252"/>
        <w:tab w:val="right" w:pos="8504"/>
      </w:tabs>
      <w:snapToGrid w:val="0"/>
    </w:pPr>
  </w:style>
  <w:style w:type="character" w:customStyle="1" w:styleId="a7">
    <w:name w:val="ヘッダー (文字)"/>
    <w:basedOn w:val="a0"/>
    <w:link w:val="a6"/>
    <w:uiPriority w:val="99"/>
    <w:rsid w:val="00D2262E"/>
  </w:style>
  <w:style w:type="paragraph" w:styleId="a8">
    <w:name w:val="footer"/>
    <w:basedOn w:val="a"/>
    <w:link w:val="a9"/>
    <w:uiPriority w:val="99"/>
    <w:unhideWhenUsed/>
    <w:rsid w:val="00D2262E"/>
    <w:pPr>
      <w:tabs>
        <w:tab w:val="center" w:pos="4252"/>
        <w:tab w:val="right" w:pos="8504"/>
      </w:tabs>
      <w:snapToGrid w:val="0"/>
    </w:pPr>
  </w:style>
  <w:style w:type="character" w:customStyle="1" w:styleId="a9">
    <w:name w:val="フッター (文字)"/>
    <w:basedOn w:val="a0"/>
    <w:link w:val="a8"/>
    <w:uiPriority w:val="99"/>
    <w:rsid w:val="00D22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95C52-2F1D-4031-B420-599C27495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iwai mari</cp:lastModifiedBy>
  <cp:revision>18</cp:revision>
  <cp:lastPrinted>2023-01-05T00:47:00Z</cp:lastPrinted>
  <dcterms:created xsi:type="dcterms:W3CDTF">2022-07-22T06:28:00Z</dcterms:created>
  <dcterms:modified xsi:type="dcterms:W3CDTF">2023-03-02T03:26:00Z</dcterms:modified>
</cp:coreProperties>
</file>