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ADAFF" w14:textId="6C598491" w:rsidR="00742261" w:rsidRDefault="00742261" w:rsidP="00AE7786">
      <w:pPr>
        <w:jc w:val="center"/>
        <w:rPr>
          <w:rFonts w:ascii="ＭＳ ゴシック" w:eastAsia="ＭＳ ゴシック" w:hAnsi="ＭＳ ゴシック"/>
          <w:sz w:val="24"/>
        </w:rPr>
      </w:pPr>
      <w:r>
        <w:rPr>
          <w:rFonts w:ascii="ＭＳ ゴシック" w:eastAsia="ＭＳ ゴシック" w:hAnsi="ＭＳ ゴシック" w:hint="eastAsia"/>
          <w:sz w:val="24"/>
        </w:rPr>
        <w:t>東洋医学演習</w:t>
      </w:r>
      <w:r w:rsidR="008B30AF">
        <w:rPr>
          <w:rFonts w:ascii="ＭＳ ゴシック" w:eastAsia="ＭＳ ゴシック" w:hAnsi="ＭＳ ゴシック" w:hint="eastAsia"/>
          <w:sz w:val="24"/>
        </w:rPr>
        <w:t>（臨床理療学</w:t>
      </w:r>
      <w:r>
        <w:rPr>
          <w:rFonts w:ascii="ＭＳ ゴシック" w:eastAsia="ＭＳ ゴシック" w:hAnsi="ＭＳ ゴシック" w:hint="eastAsia"/>
          <w:sz w:val="24"/>
        </w:rPr>
        <w:t>）</w:t>
      </w:r>
      <w:r w:rsidR="008B30AF">
        <w:rPr>
          <w:rFonts w:ascii="ＭＳ ゴシック" w:eastAsia="ＭＳ ゴシック" w:hAnsi="ＭＳ ゴシック" w:hint="eastAsia"/>
          <w:sz w:val="24"/>
        </w:rPr>
        <w:t>シラバス</w:t>
      </w:r>
    </w:p>
    <w:p w14:paraId="3530549C" w14:textId="44F8D3EB" w:rsidR="00742261" w:rsidRPr="001C4B6B" w:rsidRDefault="00742261" w:rsidP="00742261">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（専攻科理療科３年</w:t>
      </w:r>
      <w:r w:rsidR="00A5244C">
        <w:rPr>
          <w:rFonts w:ascii="ＭＳ ゴシック" w:eastAsia="ＭＳ ゴシック" w:hAnsi="ＭＳ ゴシック" w:hint="eastAsia"/>
          <w:szCs w:val="21"/>
        </w:rPr>
        <w:t>次</w:t>
      </w:r>
      <w:r w:rsidRPr="001C4B6B">
        <w:rPr>
          <w:rFonts w:ascii="ＭＳ ゴシック" w:eastAsia="ＭＳ ゴシック" w:hAnsi="ＭＳ ゴシック" w:hint="eastAsia"/>
          <w:szCs w:val="21"/>
        </w:rPr>
        <w:t>に履修）</w:t>
      </w:r>
    </w:p>
    <w:p w14:paraId="1A2AB4B3" w14:textId="44BB5D46" w:rsidR="00742261" w:rsidRPr="001C4B6B" w:rsidRDefault="00017FB0" w:rsidP="00742261">
      <w:pPr>
        <w:rPr>
          <w:rFonts w:ascii="ＭＳ ゴシック" w:eastAsia="ＭＳ ゴシック" w:hAnsi="ＭＳ ゴシック"/>
          <w:szCs w:val="21"/>
        </w:rPr>
      </w:pPr>
      <w:r>
        <w:rPr>
          <w:rFonts w:ascii="ＭＳ ゴシック" w:eastAsia="ＭＳ ゴシック" w:hAnsi="ＭＳ ゴシック" w:hint="eastAsia"/>
          <w:szCs w:val="21"/>
        </w:rPr>
        <w:t>【授業目標】</w:t>
      </w:r>
    </w:p>
    <w:p w14:paraId="34BFA90E" w14:textId="7C3D3CD4" w:rsidR="00742261" w:rsidRPr="001C4B6B" w:rsidRDefault="00F9106F" w:rsidP="00742261">
      <w:pPr>
        <w:rPr>
          <w:rFonts w:ascii="ＭＳ ゴシック" w:eastAsia="ＭＳ ゴシック" w:hAnsi="ＭＳ ゴシック"/>
          <w:szCs w:val="21"/>
        </w:rPr>
      </w:pPr>
      <w:r w:rsidRPr="001C4B6B">
        <w:rPr>
          <w:rFonts w:ascii="ＭＳ ゴシック" w:eastAsia="ＭＳ ゴシック" w:hAnsi="ＭＳ ゴシック" w:hint="eastAsia"/>
          <w:szCs w:val="21"/>
        </w:rPr>
        <w:t xml:space="preserve">　東洋医学の</w:t>
      </w:r>
      <w:r w:rsidR="004B5E9E" w:rsidRPr="001C4B6B">
        <w:rPr>
          <w:rFonts w:ascii="ＭＳ ゴシック" w:eastAsia="ＭＳ ゴシック" w:hAnsi="ＭＳ ゴシック" w:hint="eastAsia"/>
          <w:szCs w:val="21"/>
        </w:rPr>
        <w:t>基礎概念、生理観と疾病観及び東洋医学の診察法と診断法について知識と技術を身に</w:t>
      </w:r>
      <w:r w:rsidR="00191520">
        <w:rPr>
          <w:rFonts w:ascii="ＭＳ ゴシック" w:eastAsia="ＭＳ ゴシック" w:hAnsi="ＭＳ ゴシック" w:hint="eastAsia"/>
          <w:szCs w:val="21"/>
        </w:rPr>
        <w:t>付ける</w:t>
      </w:r>
      <w:r w:rsidR="001F3675" w:rsidRPr="001C4B6B">
        <w:rPr>
          <w:rFonts w:ascii="ＭＳ ゴシック" w:eastAsia="ＭＳ ゴシック" w:hAnsi="ＭＳ ゴシック" w:hint="eastAsia"/>
          <w:szCs w:val="21"/>
        </w:rPr>
        <w:t>。</w:t>
      </w:r>
    </w:p>
    <w:p w14:paraId="08764EC2" w14:textId="77777777" w:rsidR="001F3675" w:rsidRPr="001C4B6B" w:rsidRDefault="001F3675" w:rsidP="00742261">
      <w:pPr>
        <w:rPr>
          <w:rFonts w:ascii="ＭＳ ゴシック" w:eastAsia="ＭＳ ゴシック" w:hAnsi="ＭＳ ゴシック"/>
          <w:szCs w:val="21"/>
        </w:rPr>
      </w:pPr>
    </w:p>
    <w:p w14:paraId="37C541BF" w14:textId="2649058B" w:rsidR="00742261" w:rsidRPr="001C4B6B" w:rsidRDefault="00017FB0" w:rsidP="00742261">
      <w:pPr>
        <w:rPr>
          <w:rFonts w:ascii="ＭＳ ゴシック" w:eastAsia="ＭＳ ゴシック" w:hAnsi="ＭＳ ゴシック"/>
          <w:szCs w:val="21"/>
        </w:rPr>
      </w:pPr>
      <w:r>
        <w:rPr>
          <w:rFonts w:ascii="ＭＳ ゴシック" w:eastAsia="ＭＳ ゴシック" w:hAnsi="ＭＳ ゴシック" w:hint="eastAsia"/>
          <w:szCs w:val="21"/>
        </w:rPr>
        <w:t>【授業の概容】</w:t>
      </w:r>
    </w:p>
    <w:p w14:paraId="0B191F53" w14:textId="2A0FF40C" w:rsidR="00742261" w:rsidRPr="001C4B6B" w:rsidRDefault="00272BD7" w:rsidP="00742261">
      <w:pPr>
        <w:rPr>
          <w:rFonts w:ascii="ＭＳ ゴシック" w:eastAsia="ＭＳ ゴシック" w:hAnsi="ＭＳ ゴシック"/>
          <w:szCs w:val="21"/>
        </w:rPr>
      </w:pPr>
      <w:r w:rsidRPr="001C4B6B">
        <w:rPr>
          <w:rFonts w:ascii="ＭＳ ゴシック" w:eastAsia="ＭＳ ゴシック" w:hAnsi="ＭＳ ゴシック" w:hint="eastAsia"/>
          <w:szCs w:val="21"/>
        </w:rPr>
        <w:t xml:space="preserve">　国家試験</w:t>
      </w:r>
      <w:r w:rsidR="003251BF" w:rsidRPr="001C4B6B">
        <w:rPr>
          <w:rFonts w:ascii="ＭＳ ゴシック" w:eastAsia="ＭＳ ゴシック" w:hAnsi="ＭＳ ゴシック" w:hint="eastAsia"/>
          <w:szCs w:val="21"/>
        </w:rPr>
        <w:t>に対応できる知識を養うとともに、臨床で遭遇する</w:t>
      </w:r>
      <w:r w:rsidR="00BE2EEB" w:rsidRPr="001C4B6B">
        <w:rPr>
          <w:rFonts w:ascii="ＭＳ ゴシック" w:eastAsia="ＭＳ ゴシック" w:hAnsi="ＭＳ ゴシック" w:hint="eastAsia"/>
          <w:szCs w:val="21"/>
        </w:rPr>
        <w:t>可能性が高い症例について東洋医学的診断、治療方針を選定し学ぶ。</w:t>
      </w:r>
    </w:p>
    <w:p w14:paraId="75A9D8B7" w14:textId="77777777" w:rsidR="00BE2EEB" w:rsidRPr="001C4B6B" w:rsidRDefault="00BE2EEB" w:rsidP="00742261">
      <w:pPr>
        <w:rPr>
          <w:rFonts w:ascii="ＭＳ ゴシック" w:eastAsia="ＭＳ ゴシック" w:hAnsi="ＭＳ ゴシック"/>
          <w:szCs w:val="21"/>
        </w:rPr>
      </w:pPr>
    </w:p>
    <w:p w14:paraId="0E0B4D0A" w14:textId="77777777" w:rsidR="001D5589" w:rsidRPr="001C4B6B" w:rsidRDefault="00AE460B" w:rsidP="00AE460B">
      <w:pPr>
        <w:rPr>
          <w:rFonts w:ascii="ＭＳ ゴシック" w:eastAsia="ＭＳ ゴシック" w:hAnsi="ＭＳ ゴシック"/>
          <w:szCs w:val="21"/>
        </w:rPr>
      </w:pPr>
      <w:r w:rsidRPr="001C4B6B">
        <w:rPr>
          <w:rFonts w:ascii="ＭＳ ゴシック" w:eastAsia="ＭＳ ゴシック" w:hAnsi="ＭＳ ゴシック" w:hint="eastAsia"/>
          <w:szCs w:val="21"/>
        </w:rPr>
        <w:t>◇使用教科書（出版社）：</w:t>
      </w:r>
      <w:r w:rsidR="004D36CC" w:rsidRPr="001C4B6B">
        <w:rPr>
          <w:rFonts w:ascii="ＭＳ ゴシック" w:eastAsia="ＭＳ ゴシック" w:hAnsi="ＭＳ ゴシック" w:hint="eastAsia"/>
          <w:szCs w:val="21"/>
        </w:rPr>
        <w:t>「基礎理療学Ⅰ（東洋医学概論）改訂</w:t>
      </w:r>
      <w:r w:rsidR="00273B39" w:rsidRPr="001C4B6B">
        <w:rPr>
          <w:rFonts w:ascii="ＭＳ ゴシック" w:eastAsia="ＭＳ ゴシック" w:hAnsi="ＭＳ ゴシック" w:hint="eastAsia"/>
          <w:szCs w:val="21"/>
        </w:rPr>
        <w:t xml:space="preserve">７版　</w:t>
      </w:r>
      <w:r w:rsidRPr="001C4B6B">
        <w:rPr>
          <w:rFonts w:ascii="ＭＳ ゴシック" w:eastAsia="ＭＳ ゴシック" w:hAnsi="ＭＳ ゴシック" w:hint="eastAsia"/>
          <w:szCs w:val="21"/>
        </w:rPr>
        <w:t>第１・２巻」</w:t>
      </w:r>
    </w:p>
    <w:p w14:paraId="6E84C42F" w14:textId="2455C754" w:rsidR="00AE460B" w:rsidRPr="001C4B6B" w:rsidRDefault="004D36CC" w:rsidP="00AE7786">
      <w:pPr>
        <w:ind w:firstLineChars="1100" w:firstLine="2310"/>
        <w:rPr>
          <w:rFonts w:ascii="ＭＳ ゴシック" w:eastAsia="ＭＳ ゴシック" w:hAnsi="ＭＳ ゴシック"/>
          <w:szCs w:val="21"/>
        </w:rPr>
      </w:pPr>
      <w:r w:rsidRPr="001C4B6B">
        <w:rPr>
          <w:rFonts w:ascii="ＭＳ ゴシック" w:eastAsia="ＭＳ ゴシック" w:hAnsi="ＭＳ ゴシック" w:hint="eastAsia"/>
          <w:szCs w:val="21"/>
        </w:rPr>
        <w:t>（岡山ライトハウス）</w:t>
      </w:r>
    </w:p>
    <w:p w14:paraId="5F333976" w14:textId="0C6AB8AF" w:rsidR="00AE460B" w:rsidRPr="001C4B6B" w:rsidRDefault="00AE460B" w:rsidP="00AE7786">
      <w:pPr>
        <w:ind w:firstLineChars="1100" w:firstLine="2310"/>
        <w:rPr>
          <w:rFonts w:ascii="ＭＳ ゴシック" w:eastAsia="ＭＳ ゴシック" w:hAnsi="ＭＳ ゴシック"/>
          <w:szCs w:val="21"/>
        </w:rPr>
      </w:pPr>
      <w:r w:rsidRPr="001C4B6B">
        <w:rPr>
          <w:rFonts w:ascii="ＭＳ ゴシック" w:eastAsia="ＭＳ ゴシック" w:hAnsi="ＭＳ ゴシック" w:hint="eastAsia"/>
          <w:szCs w:val="21"/>
        </w:rPr>
        <w:t>「</w:t>
      </w:r>
      <w:r w:rsidR="00273B39" w:rsidRPr="001C4B6B">
        <w:rPr>
          <w:rFonts w:ascii="ＭＳ ゴシック" w:eastAsia="ＭＳ ゴシック" w:hAnsi="ＭＳ ゴシック" w:hint="eastAsia"/>
          <w:szCs w:val="21"/>
        </w:rPr>
        <w:t>【拡大】</w:t>
      </w:r>
      <w:r w:rsidRPr="001C4B6B">
        <w:rPr>
          <w:rFonts w:ascii="ＭＳ ゴシック" w:eastAsia="ＭＳ ゴシック" w:hAnsi="ＭＳ ゴシック" w:hint="eastAsia"/>
          <w:szCs w:val="21"/>
        </w:rPr>
        <w:t>新板　経絡経穴概論　第</w:t>
      </w:r>
      <w:r w:rsidR="00273B39" w:rsidRPr="001C4B6B">
        <w:rPr>
          <w:rFonts w:ascii="ＭＳ ゴシック" w:eastAsia="ＭＳ ゴシック" w:hAnsi="ＭＳ ゴシック" w:hint="eastAsia"/>
          <w:szCs w:val="21"/>
        </w:rPr>
        <w:t>２</w:t>
      </w:r>
      <w:r w:rsidRPr="001C4B6B">
        <w:rPr>
          <w:rFonts w:ascii="ＭＳ ゴシック" w:eastAsia="ＭＳ ゴシック" w:hAnsi="ＭＳ ゴシック" w:hint="eastAsia"/>
          <w:szCs w:val="21"/>
        </w:rPr>
        <w:t>版」</w:t>
      </w:r>
      <w:r w:rsidR="00273B39" w:rsidRPr="001C4B6B">
        <w:rPr>
          <w:rFonts w:ascii="ＭＳ ゴシック" w:eastAsia="ＭＳ ゴシック" w:hAnsi="ＭＳ ゴシック" w:hint="eastAsia"/>
          <w:szCs w:val="21"/>
        </w:rPr>
        <w:t>（（株）医道の日本社）</w:t>
      </w:r>
    </w:p>
    <w:p w14:paraId="753BD408" w14:textId="77777777" w:rsidR="00AE7786" w:rsidRPr="001C4B6B" w:rsidRDefault="00AE7786" w:rsidP="00AE7786">
      <w:pPr>
        <w:ind w:firstLineChars="1100" w:firstLine="2310"/>
        <w:rPr>
          <w:rFonts w:ascii="ＭＳ ゴシック" w:eastAsia="ＭＳ ゴシック" w:hAnsi="ＭＳ ゴシック"/>
          <w:szCs w:val="21"/>
        </w:rPr>
      </w:pPr>
    </w:p>
    <w:p w14:paraId="7A46C61E" w14:textId="2A83049C" w:rsidR="00AE460B" w:rsidRPr="001C4B6B" w:rsidRDefault="00742261" w:rsidP="00742261">
      <w:pPr>
        <w:rPr>
          <w:rFonts w:ascii="ＭＳ ゴシック" w:eastAsia="ＭＳ ゴシック" w:hAnsi="ＭＳ ゴシック"/>
          <w:szCs w:val="21"/>
        </w:rPr>
      </w:pPr>
      <w:r w:rsidRPr="001C4B6B">
        <w:rPr>
          <w:rFonts w:ascii="ＭＳ ゴシック" w:eastAsia="ＭＳ ゴシック" w:hAnsi="ＭＳ ゴシック" w:hint="eastAsia"/>
          <w:szCs w:val="21"/>
        </w:rPr>
        <w:t>◇総時間：</w:t>
      </w:r>
      <w:r w:rsidR="00191520">
        <w:rPr>
          <w:rFonts w:ascii="ＭＳ ゴシック" w:eastAsia="ＭＳ ゴシック" w:hAnsi="ＭＳ ゴシック" w:hint="eastAsia"/>
          <w:szCs w:val="21"/>
        </w:rPr>
        <w:t>70</w:t>
      </w:r>
      <w:r w:rsidRPr="001C4B6B">
        <w:rPr>
          <w:rFonts w:ascii="ＭＳ ゴシック" w:eastAsia="ＭＳ ゴシック" w:hAnsi="ＭＳ ゴシック" w:hint="eastAsia"/>
          <w:szCs w:val="21"/>
        </w:rPr>
        <w:t>時間（</w:t>
      </w:r>
      <w:r w:rsidR="00980AC2" w:rsidRPr="001C4B6B">
        <w:rPr>
          <w:rFonts w:ascii="ＭＳ ゴシック" w:eastAsia="ＭＳ ゴシック" w:hAnsi="ＭＳ ゴシック" w:hint="eastAsia"/>
          <w:szCs w:val="21"/>
        </w:rPr>
        <w:t>２</w:t>
      </w:r>
      <w:r w:rsidRPr="001C4B6B">
        <w:rPr>
          <w:rFonts w:ascii="ＭＳ ゴシック" w:eastAsia="ＭＳ ゴシック" w:hAnsi="ＭＳ ゴシック" w:hint="eastAsia"/>
          <w:szCs w:val="21"/>
        </w:rPr>
        <w:t>単位）</w:t>
      </w:r>
    </w:p>
    <w:p w14:paraId="0DD04BF8" w14:textId="28FD1261" w:rsidR="00BE2EEB" w:rsidRDefault="00BE2EEB" w:rsidP="00742261">
      <w:pPr>
        <w:rPr>
          <w:rFonts w:ascii="ＭＳ ゴシック" w:eastAsia="ＭＳ ゴシック" w:hAnsi="ＭＳ ゴシック"/>
          <w:szCs w:val="21"/>
        </w:rPr>
      </w:pPr>
    </w:p>
    <w:p w14:paraId="0FB6E5AA" w14:textId="0AB1649A" w:rsidR="006C452F" w:rsidRPr="001C4B6B" w:rsidRDefault="006C452F" w:rsidP="00742261">
      <w:pPr>
        <w:rPr>
          <w:rFonts w:ascii="ＭＳ ゴシック" w:eastAsia="ＭＳ ゴシック" w:hAnsi="ＭＳ ゴシック" w:hint="eastAsia"/>
          <w:szCs w:val="21"/>
        </w:rPr>
      </w:pPr>
      <w:r>
        <w:rPr>
          <w:rFonts w:ascii="ＭＳ ゴシック" w:eastAsia="ＭＳ ゴシック" w:hAnsi="ＭＳ ゴシック" w:hint="eastAsia"/>
          <w:szCs w:val="21"/>
        </w:rPr>
        <w:t>◇学習内容</w:t>
      </w:r>
      <w:bookmarkStart w:id="0" w:name="_GoBack"/>
      <w:bookmarkEnd w:id="0"/>
    </w:p>
    <w:tbl>
      <w:tblPr>
        <w:tblStyle w:val="a3"/>
        <w:tblW w:w="0" w:type="auto"/>
        <w:tblLook w:val="04A0" w:firstRow="1" w:lastRow="0" w:firstColumn="1" w:lastColumn="0" w:noHBand="0" w:noVBand="1"/>
      </w:tblPr>
      <w:tblGrid>
        <w:gridCol w:w="846"/>
        <w:gridCol w:w="3544"/>
        <w:gridCol w:w="4104"/>
      </w:tblGrid>
      <w:tr w:rsidR="0019007A" w:rsidRPr="001C4B6B" w14:paraId="65547F92" w14:textId="77777777" w:rsidTr="00A20280">
        <w:tc>
          <w:tcPr>
            <w:tcW w:w="846" w:type="dxa"/>
          </w:tcPr>
          <w:p w14:paraId="2D0F61EB" w14:textId="54F4945B" w:rsidR="0019007A" w:rsidRPr="001C4B6B" w:rsidRDefault="00224CF3"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月</w:t>
            </w:r>
          </w:p>
        </w:tc>
        <w:tc>
          <w:tcPr>
            <w:tcW w:w="3544" w:type="dxa"/>
          </w:tcPr>
          <w:p w14:paraId="422C3556" w14:textId="7F8C3E3C" w:rsidR="0019007A" w:rsidRPr="001C4B6B" w:rsidRDefault="00224CF3"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単元・題材名</w:t>
            </w:r>
          </w:p>
        </w:tc>
        <w:tc>
          <w:tcPr>
            <w:tcW w:w="4104" w:type="dxa"/>
          </w:tcPr>
          <w:p w14:paraId="3506EA3A" w14:textId="78A74CC0" w:rsidR="0019007A" w:rsidRPr="001C4B6B" w:rsidRDefault="00224CF3"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備考</w:t>
            </w:r>
          </w:p>
        </w:tc>
      </w:tr>
      <w:tr w:rsidR="0019007A" w:rsidRPr="001C4B6B" w14:paraId="2CDA381D" w14:textId="77777777" w:rsidTr="00A20280">
        <w:tc>
          <w:tcPr>
            <w:tcW w:w="846" w:type="dxa"/>
            <w:vAlign w:val="center"/>
          </w:tcPr>
          <w:p w14:paraId="75AEEF55" w14:textId="5BF3C03F" w:rsidR="0019007A" w:rsidRPr="001C4B6B" w:rsidRDefault="00224CF3"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４</w:t>
            </w:r>
          </w:p>
        </w:tc>
        <w:tc>
          <w:tcPr>
            <w:tcW w:w="3544" w:type="dxa"/>
          </w:tcPr>
          <w:p w14:paraId="53209447" w14:textId="3A445EE7" w:rsidR="0019007A" w:rsidRPr="001C4B6B" w:rsidRDefault="00CC074A">
            <w:pPr>
              <w:rPr>
                <w:rFonts w:ascii="ＭＳ ゴシック" w:eastAsia="ＭＳ ゴシック" w:hAnsi="ＭＳ ゴシック"/>
                <w:szCs w:val="21"/>
              </w:rPr>
            </w:pPr>
            <w:r w:rsidRPr="001C4B6B">
              <w:rPr>
                <w:rFonts w:ascii="ＭＳ ゴシック" w:eastAsia="ＭＳ ゴシック" w:hAnsi="ＭＳ ゴシック" w:hint="eastAsia"/>
                <w:szCs w:val="21"/>
              </w:rPr>
              <w:t>東洋医学の意義と特色</w:t>
            </w:r>
          </w:p>
        </w:tc>
        <w:tc>
          <w:tcPr>
            <w:tcW w:w="4104" w:type="dxa"/>
          </w:tcPr>
          <w:p w14:paraId="23E54023" w14:textId="052F754A" w:rsidR="0019007A" w:rsidRPr="001C4B6B" w:rsidRDefault="0019007A">
            <w:pPr>
              <w:rPr>
                <w:rFonts w:ascii="ＭＳ ゴシック" w:eastAsia="ＭＳ ゴシック" w:hAnsi="ＭＳ ゴシック"/>
                <w:szCs w:val="21"/>
              </w:rPr>
            </w:pPr>
          </w:p>
        </w:tc>
      </w:tr>
      <w:tr w:rsidR="00CC074A" w:rsidRPr="001C4B6B" w14:paraId="0AEB75DB" w14:textId="77777777" w:rsidTr="00A20280">
        <w:tc>
          <w:tcPr>
            <w:tcW w:w="846" w:type="dxa"/>
            <w:vAlign w:val="center"/>
          </w:tcPr>
          <w:p w14:paraId="4AA76941" w14:textId="47017361" w:rsidR="00CC074A" w:rsidRPr="001C4B6B" w:rsidRDefault="00CC074A"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５</w:t>
            </w:r>
          </w:p>
        </w:tc>
        <w:tc>
          <w:tcPr>
            <w:tcW w:w="3544" w:type="dxa"/>
          </w:tcPr>
          <w:p w14:paraId="137DCFB6" w14:textId="02E0F19D" w:rsidR="00CC074A" w:rsidRPr="001C4B6B" w:rsidRDefault="00CC074A" w:rsidP="00CC074A">
            <w:pPr>
              <w:rPr>
                <w:rFonts w:ascii="ＭＳ ゴシック" w:eastAsia="ＭＳ ゴシック" w:hAnsi="ＭＳ ゴシック"/>
                <w:szCs w:val="21"/>
              </w:rPr>
            </w:pPr>
            <w:r w:rsidRPr="001C4B6B">
              <w:rPr>
                <w:rFonts w:ascii="ＭＳ ゴシック" w:eastAsia="ＭＳ ゴシック" w:hAnsi="ＭＳ ゴシック" w:hint="eastAsia"/>
                <w:szCs w:val="21"/>
              </w:rPr>
              <w:t>陰陽五行論、気血津液</w:t>
            </w:r>
          </w:p>
        </w:tc>
        <w:tc>
          <w:tcPr>
            <w:tcW w:w="4104" w:type="dxa"/>
          </w:tcPr>
          <w:p w14:paraId="5C963E93" w14:textId="7CE22DEE" w:rsidR="00CC074A" w:rsidRPr="001C4B6B" w:rsidRDefault="00CC074A" w:rsidP="00CC074A">
            <w:pPr>
              <w:rPr>
                <w:rFonts w:ascii="ＭＳ ゴシック" w:eastAsia="ＭＳ ゴシック" w:hAnsi="ＭＳ ゴシック"/>
                <w:szCs w:val="21"/>
              </w:rPr>
            </w:pPr>
          </w:p>
        </w:tc>
      </w:tr>
      <w:tr w:rsidR="00D77EAC" w:rsidRPr="001C4B6B" w14:paraId="24519759" w14:textId="77777777" w:rsidTr="00D77EAC">
        <w:tc>
          <w:tcPr>
            <w:tcW w:w="846" w:type="dxa"/>
            <w:vAlign w:val="center"/>
          </w:tcPr>
          <w:p w14:paraId="06150DFB" w14:textId="6C4D7300" w:rsidR="00D77EAC" w:rsidRPr="001C4B6B" w:rsidRDefault="00D77EAC"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６</w:t>
            </w:r>
          </w:p>
        </w:tc>
        <w:tc>
          <w:tcPr>
            <w:tcW w:w="3544" w:type="dxa"/>
            <w:vMerge w:val="restart"/>
            <w:vAlign w:val="center"/>
          </w:tcPr>
          <w:p w14:paraId="70C60B3B" w14:textId="0C6A2793" w:rsidR="00D77EAC" w:rsidRPr="001C4B6B" w:rsidRDefault="00D77EAC" w:rsidP="00D77EAC">
            <w:pPr>
              <w:rPr>
                <w:rFonts w:ascii="ＭＳ ゴシック" w:eastAsia="ＭＳ ゴシック" w:hAnsi="ＭＳ ゴシック"/>
                <w:szCs w:val="21"/>
              </w:rPr>
            </w:pPr>
            <w:r w:rsidRPr="001C4B6B">
              <w:rPr>
                <w:rFonts w:ascii="ＭＳ ゴシック" w:eastAsia="ＭＳ ゴシック" w:hAnsi="ＭＳ ゴシック" w:hint="eastAsia"/>
                <w:szCs w:val="21"/>
              </w:rPr>
              <w:t>臓腑経絡論・経絡と経穴</w:t>
            </w:r>
          </w:p>
        </w:tc>
        <w:tc>
          <w:tcPr>
            <w:tcW w:w="4104" w:type="dxa"/>
            <w:vMerge w:val="restart"/>
            <w:vAlign w:val="center"/>
          </w:tcPr>
          <w:p w14:paraId="78A9C759" w14:textId="44708F0E" w:rsidR="00D77EAC" w:rsidRPr="001C4B6B" w:rsidRDefault="00D77EAC" w:rsidP="00D77EAC">
            <w:pPr>
              <w:rPr>
                <w:rFonts w:ascii="ＭＳ ゴシック" w:eastAsia="ＭＳ ゴシック" w:hAnsi="ＭＳ ゴシック"/>
                <w:szCs w:val="21"/>
              </w:rPr>
            </w:pPr>
            <w:r w:rsidRPr="001C4B6B">
              <w:rPr>
                <w:rFonts w:ascii="ＭＳ ゴシック" w:eastAsia="ＭＳ ゴシック" w:hAnsi="ＭＳ ゴシック" w:hint="eastAsia"/>
                <w:szCs w:val="21"/>
              </w:rPr>
              <w:t>五臓六腑蔵象、鍼実技、経穴取穴</w:t>
            </w:r>
          </w:p>
        </w:tc>
      </w:tr>
      <w:tr w:rsidR="00D77EAC" w:rsidRPr="001C4B6B" w14:paraId="6A713490" w14:textId="77777777" w:rsidTr="00A20280">
        <w:tc>
          <w:tcPr>
            <w:tcW w:w="846" w:type="dxa"/>
            <w:vAlign w:val="center"/>
          </w:tcPr>
          <w:p w14:paraId="6927E81A" w14:textId="4607CDB2" w:rsidR="00D77EAC" w:rsidRPr="001C4B6B" w:rsidRDefault="00D77EAC"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７</w:t>
            </w:r>
          </w:p>
        </w:tc>
        <w:tc>
          <w:tcPr>
            <w:tcW w:w="3544" w:type="dxa"/>
            <w:vMerge/>
          </w:tcPr>
          <w:p w14:paraId="3B00252E" w14:textId="6FFACA10" w:rsidR="00D77EAC" w:rsidRPr="001C4B6B" w:rsidRDefault="00D77EAC" w:rsidP="009147A4">
            <w:pPr>
              <w:rPr>
                <w:rFonts w:ascii="ＭＳ ゴシック" w:eastAsia="ＭＳ ゴシック" w:hAnsi="ＭＳ ゴシック"/>
                <w:szCs w:val="21"/>
              </w:rPr>
            </w:pPr>
          </w:p>
        </w:tc>
        <w:tc>
          <w:tcPr>
            <w:tcW w:w="4104" w:type="dxa"/>
            <w:vMerge/>
          </w:tcPr>
          <w:p w14:paraId="0F9F3998" w14:textId="6DE6415D" w:rsidR="00D77EAC" w:rsidRPr="001C4B6B" w:rsidRDefault="00D77EAC" w:rsidP="009147A4">
            <w:pPr>
              <w:rPr>
                <w:rFonts w:ascii="ＭＳ ゴシック" w:eastAsia="ＭＳ ゴシック" w:hAnsi="ＭＳ ゴシック"/>
                <w:szCs w:val="21"/>
              </w:rPr>
            </w:pPr>
          </w:p>
        </w:tc>
      </w:tr>
      <w:tr w:rsidR="00D77EAC" w:rsidRPr="001C4B6B" w14:paraId="3F038C01" w14:textId="77777777" w:rsidTr="00A20280">
        <w:tc>
          <w:tcPr>
            <w:tcW w:w="846" w:type="dxa"/>
            <w:vAlign w:val="center"/>
          </w:tcPr>
          <w:p w14:paraId="13FA68EF" w14:textId="07B8FDDF" w:rsidR="00D77EAC" w:rsidRPr="001C4B6B" w:rsidRDefault="00D77EAC"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９</w:t>
            </w:r>
          </w:p>
        </w:tc>
        <w:tc>
          <w:tcPr>
            <w:tcW w:w="3544" w:type="dxa"/>
            <w:vMerge/>
          </w:tcPr>
          <w:p w14:paraId="08984C87" w14:textId="0326BAFB" w:rsidR="00D77EAC" w:rsidRPr="001C4B6B" w:rsidRDefault="00D77EAC" w:rsidP="009147A4">
            <w:pPr>
              <w:rPr>
                <w:rFonts w:ascii="ＭＳ ゴシック" w:eastAsia="ＭＳ ゴシック" w:hAnsi="ＭＳ ゴシック"/>
                <w:szCs w:val="21"/>
              </w:rPr>
            </w:pPr>
          </w:p>
        </w:tc>
        <w:tc>
          <w:tcPr>
            <w:tcW w:w="4104" w:type="dxa"/>
            <w:vMerge/>
          </w:tcPr>
          <w:p w14:paraId="55BC9741" w14:textId="35667C21" w:rsidR="00D77EAC" w:rsidRPr="001C4B6B" w:rsidRDefault="00D77EAC" w:rsidP="009147A4">
            <w:pPr>
              <w:rPr>
                <w:rFonts w:ascii="ＭＳ ゴシック" w:eastAsia="ＭＳ ゴシック" w:hAnsi="ＭＳ ゴシック"/>
                <w:szCs w:val="21"/>
              </w:rPr>
            </w:pPr>
          </w:p>
        </w:tc>
      </w:tr>
      <w:tr w:rsidR="00D77EAC" w:rsidRPr="001C4B6B" w14:paraId="31F04C3B" w14:textId="77777777" w:rsidTr="00A20280">
        <w:tc>
          <w:tcPr>
            <w:tcW w:w="846" w:type="dxa"/>
            <w:vAlign w:val="center"/>
          </w:tcPr>
          <w:p w14:paraId="061ED1B7" w14:textId="50E81ABD" w:rsidR="00D77EAC" w:rsidRPr="001C4B6B" w:rsidRDefault="00D77EAC"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１０</w:t>
            </w:r>
          </w:p>
        </w:tc>
        <w:tc>
          <w:tcPr>
            <w:tcW w:w="3544" w:type="dxa"/>
            <w:vMerge/>
          </w:tcPr>
          <w:p w14:paraId="67601AAA" w14:textId="7FDFE9B3" w:rsidR="00D77EAC" w:rsidRPr="001C4B6B" w:rsidRDefault="00D77EAC" w:rsidP="009147A4">
            <w:pPr>
              <w:rPr>
                <w:rFonts w:ascii="ＭＳ ゴシック" w:eastAsia="ＭＳ ゴシック" w:hAnsi="ＭＳ ゴシック"/>
                <w:szCs w:val="21"/>
              </w:rPr>
            </w:pPr>
          </w:p>
        </w:tc>
        <w:tc>
          <w:tcPr>
            <w:tcW w:w="4104" w:type="dxa"/>
            <w:vMerge/>
          </w:tcPr>
          <w:p w14:paraId="6CEBED02" w14:textId="37B4D4D5" w:rsidR="00D77EAC" w:rsidRPr="001C4B6B" w:rsidRDefault="00D77EAC" w:rsidP="009147A4">
            <w:pPr>
              <w:rPr>
                <w:rFonts w:ascii="ＭＳ ゴシック" w:eastAsia="ＭＳ ゴシック" w:hAnsi="ＭＳ ゴシック"/>
                <w:szCs w:val="21"/>
              </w:rPr>
            </w:pPr>
          </w:p>
        </w:tc>
      </w:tr>
      <w:tr w:rsidR="00D77EAC" w:rsidRPr="001C4B6B" w14:paraId="41D9B883" w14:textId="77777777" w:rsidTr="00A20280">
        <w:tc>
          <w:tcPr>
            <w:tcW w:w="846" w:type="dxa"/>
            <w:vAlign w:val="center"/>
          </w:tcPr>
          <w:p w14:paraId="6AA9397D" w14:textId="5BD32270" w:rsidR="00D77EAC" w:rsidRPr="001C4B6B" w:rsidRDefault="00D77EAC"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１１</w:t>
            </w:r>
          </w:p>
        </w:tc>
        <w:tc>
          <w:tcPr>
            <w:tcW w:w="3544" w:type="dxa"/>
            <w:vMerge/>
          </w:tcPr>
          <w:p w14:paraId="790F6A3E" w14:textId="4C1572E9" w:rsidR="00D77EAC" w:rsidRPr="001C4B6B" w:rsidRDefault="00D77EAC" w:rsidP="009147A4">
            <w:pPr>
              <w:rPr>
                <w:rFonts w:ascii="ＭＳ ゴシック" w:eastAsia="ＭＳ ゴシック" w:hAnsi="ＭＳ ゴシック"/>
                <w:szCs w:val="21"/>
              </w:rPr>
            </w:pPr>
          </w:p>
        </w:tc>
        <w:tc>
          <w:tcPr>
            <w:tcW w:w="4104" w:type="dxa"/>
            <w:vMerge/>
          </w:tcPr>
          <w:p w14:paraId="5F6BB3B3" w14:textId="2F55B6DD" w:rsidR="00D77EAC" w:rsidRPr="001C4B6B" w:rsidRDefault="00D77EAC" w:rsidP="009147A4">
            <w:pPr>
              <w:rPr>
                <w:rFonts w:ascii="ＭＳ ゴシック" w:eastAsia="ＭＳ ゴシック" w:hAnsi="ＭＳ ゴシック"/>
                <w:szCs w:val="21"/>
              </w:rPr>
            </w:pPr>
          </w:p>
        </w:tc>
      </w:tr>
      <w:tr w:rsidR="00CC074A" w:rsidRPr="001C4B6B" w14:paraId="5022A1D1" w14:textId="77777777" w:rsidTr="00A20280">
        <w:tc>
          <w:tcPr>
            <w:tcW w:w="846" w:type="dxa"/>
            <w:vAlign w:val="center"/>
          </w:tcPr>
          <w:p w14:paraId="5888554D" w14:textId="1C6D9251" w:rsidR="00CC074A" w:rsidRPr="001C4B6B" w:rsidRDefault="00CC074A"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１２</w:t>
            </w:r>
          </w:p>
        </w:tc>
        <w:tc>
          <w:tcPr>
            <w:tcW w:w="3544" w:type="dxa"/>
          </w:tcPr>
          <w:p w14:paraId="013D5167" w14:textId="53680122" w:rsidR="00CC074A" w:rsidRPr="001C4B6B" w:rsidRDefault="009147A4" w:rsidP="00CC074A">
            <w:pPr>
              <w:rPr>
                <w:rFonts w:ascii="ＭＳ ゴシック" w:eastAsia="ＭＳ ゴシック" w:hAnsi="ＭＳ ゴシック"/>
                <w:szCs w:val="21"/>
              </w:rPr>
            </w:pPr>
            <w:r w:rsidRPr="001C4B6B">
              <w:rPr>
                <w:rFonts w:ascii="ＭＳ ゴシック" w:eastAsia="ＭＳ ゴシック" w:hAnsi="ＭＳ ゴシック" w:hint="eastAsia"/>
                <w:szCs w:val="21"/>
              </w:rPr>
              <w:t>病因</w:t>
            </w:r>
          </w:p>
        </w:tc>
        <w:tc>
          <w:tcPr>
            <w:tcW w:w="4104" w:type="dxa"/>
          </w:tcPr>
          <w:p w14:paraId="28689B82" w14:textId="6CE86593" w:rsidR="00CC074A" w:rsidRPr="001C4B6B" w:rsidRDefault="009147A4" w:rsidP="00CC074A">
            <w:pPr>
              <w:rPr>
                <w:rFonts w:ascii="ＭＳ ゴシック" w:eastAsia="ＭＳ ゴシック" w:hAnsi="ＭＳ ゴシック"/>
                <w:szCs w:val="21"/>
              </w:rPr>
            </w:pPr>
            <w:r w:rsidRPr="001C4B6B">
              <w:rPr>
                <w:rFonts w:ascii="ＭＳ ゴシック" w:eastAsia="ＭＳ ゴシック" w:hAnsi="ＭＳ ゴシック" w:hint="eastAsia"/>
                <w:szCs w:val="21"/>
              </w:rPr>
              <w:t>内因、外因、不内外因</w:t>
            </w:r>
          </w:p>
        </w:tc>
      </w:tr>
      <w:tr w:rsidR="00CC074A" w:rsidRPr="001C4B6B" w14:paraId="5B84BCAF" w14:textId="77777777" w:rsidTr="00A20280">
        <w:tc>
          <w:tcPr>
            <w:tcW w:w="846" w:type="dxa"/>
            <w:vAlign w:val="center"/>
          </w:tcPr>
          <w:p w14:paraId="5BA6C13A" w14:textId="48A3C92E" w:rsidR="00CC074A" w:rsidRPr="001C4B6B" w:rsidRDefault="00CC074A"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１</w:t>
            </w:r>
          </w:p>
        </w:tc>
        <w:tc>
          <w:tcPr>
            <w:tcW w:w="3544" w:type="dxa"/>
          </w:tcPr>
          <w:p w14:paraId="274FBE9D" w14:textId="35128185" w:rsidR="00CC074A" w:rsidRPr="001C4B6B" w:rsidRDefault="009147A4" w:rsidP="00CC074A">
            <w:pPr>
              <w:rPr>
                <w:rFonts w:ascii="ＭＳ ゴシック" w:eastAsia="ＭＳ ゴシック" w:hAnsi="ＭＳ ゴシック"/>
                <w:szCs w:val="21"/>
              </w:rPr>
            </w:pPr>
            <w:r w:rsidRPr="001C4B6B">
              <w:rPr>
                <w:rFonts w:ascii="ＭＳ ゴシック" w:eastAsia="ＭＳ ゴシック" w:hAnsi="ＭＳ ゴシック" w:hint="eastAsia"/>
                <w:szCs w:val="21"/>
              </w:rPr>
              <w:t>証だて</w:t>
            </w:r>
          </w:p>
        </w:tc>
        <w:tc>
          <w:tcPr>
            <w:tcW w:w="4104" w:type="dxa"/>
          </w:tcPr>
          <w:p w14:paraId="39506022" w14:textId="58E3A14F" w:rsidR="00CC074A" w:rsidRPr="001C4B6B" w:rsidRDefault="009602AE" w:rsidP="00CC074A">
            <w:pPr>
              <w:rPr>
                <w:rFonts w:ascii="ＭＳ ゴシック" w:eastAsia="ＭＳ ゴシック" w:hAnsi="ＭＳ ゴシック"/>
                <w:szCs w:val="21"/>
              </w:rPr>
            </w:pPr>
            <w:r w:rsidRPr="001C4B6B">
              <w:rPr>
                <w:rFonts w:ascii="ＭＳ ゴシック" w:eastAsia="ＭＳ ゴシック" w:hAnsi="ＭＳ ゴシック" w:hint="eastAsia"/>
                <w:szCs w:val="21"/>
              </w:rPr>
              <w:t>八綱弁証</w:t>
            </w:r>
          </w:p>
        </w:tc>
      </w:tr>
      <w:tr w:rsidR="00CC074A" w:rsidRPr="001C4B6B" w14:paraId="50A42CCD" w14:textId="77777777" w:rsidTr="00A20280">
        <w:tc>
          <w:tcPr>
            <w:tcW w:w="846" w:type="dxa"/>
            <w:vAlign w:val="center"/>
          </w:tcPr>
          <w:p w14:paraId="0E477898" w14:textId="6220663A" w:rsidR="00CC074A" w:rsidRPr="001C4B6B" w:rsidRDefault="00CC074A"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２</w:t>
            </w:r>
          </w:p>
        </w:tc>
        <w:tc>
          <w:tcPr>
            <w:tcW w:w="3544" w:type="dxa"/>
          </w:tcPr>
          <w:p w14:paraId="66EA0BB9" w14:textId="2588BEE0" w:rsidR="00CC074A" w:rsidRPr="001C4B6B" w:rsidRDefault="009602AE" w:rsidP="00CC074A">
            <w:pPr>
              <w:rPr>
                <w:rFonts w:ascii="ＭＳ ゴシック" w:eastAsia="ＭＳ ゴシック" w:hAnsi="ＭＳ ゴシック"/>
                <w:szCs w:val="21"/>
              </w:rPr>
            </w:pPr>
            <w:r w:rsidRPr="001C4B6B">
              <w:rPr>
                <w:rFonts w:ascii="ＭＳ ゴシック" w:eastAsia="ＭＳ ゴシック" w:hAnsi="ＭＳ ゴシック" w:hint="eastAsia"/>
                <w:szCs w:val="21"/>
              </w:rPr>
              <w:t>治法</w:t>
            </w:r>
          </w:p>
        </w:tc>
        <w:tc>
          <w:tcPr>
            <w:tcW w:w="4104" w:type="dxa"/>
          </w:tcPr>
          <w:p w14:paraId="3BD0B45D" w14:textId="4AF42ECD" w:rsidR="00CC074A" w:rsidRPr="001C4B6B" w:rsidRDefault="006864EE" w:rsidP="00CC074A">
            <w:pPr>
              <w:rPr>
                <w:rFonts w:ascii="ＭＳ ゴシック" w:eastAsia="ＭＳ ゴシック" w:hAnsi="ＭＳ ゴシック"/>
                <w:szCs w:val="21"/>
              </w:rPr>
            </w:pPr>
            <w:r w:rsidRPr="001C4B6B">
              <w:rPr>
                <w:rFonts w:ascii="ＭＳ ゴシック" w:eastAsia="ＭＳ ゴシック" w:hAnsi="ＭＳ ゴシック" w:hint="eastAsia"/>
                <w:szCs w:val="21"/>
              </w:rPr>
              <w:t>八綱病症、臓腑病症他</w:t>
            </w:r>
          </w:p>
        </w:tc>
      </w:tr>
      <w:tr w:rsidR="00CC074A" w:rsidRPr="001C4B6B" w14:paraId="3FCFAD44" w14:textId="77777777" w:rsidTr="00A20280">
        <w:tc>
          <w:tcPr>
            <w:tcW w:w="846" w:type="dxa"/>
            <w:vAlign w:val="center"/>
          </w:tcPr>
          <w:p w14:paraId="45578638" w14:textId="666BCCFA" w:rsidR="00CC074A" w:rsidRPr="001C4B6B" w:rsidRDefault="00CC074A" w:rsidP="00A20280">
            <w:pPr>
              <w:jc w:val="center"/>
              <w:rPr>
                <w:rFonts w:ascii="ＭＳ ゴシック" w:eastAsia="ＭＳ ゴシック" w:hAnsi="ＭＳ ゴシック"/>
                <w:szCs w:val="21"/>
              </w:rPr>
            </w:pPr>
            <w:r w:rsidRPr="001C4B6B">
              <w:rPr>
                <w:rFonts w:ascii="ＭＳ ゴシック" w:eastAsia="ＭＳ ゴシック" w:hAnsi="ＭＳ ゴシック" w:hint="eastAsia"/>
                <w:szCs w:val="21"/>
              </w:rPr>
              <w:t>３</w:t>
            </w:r>
          </w:p>
        </w:tc>
        <w:tc>
          <w:tcPr>
            <w:tcW w:w="3544" w:type="dxa"/>
          </w:tcPr>
          <w:p w14:paraId="49C4F2B4" w14:textId="571FB63B" w:rsidR="00CC074A" w:rsidRPr="001C4B6B" w:rsidRDefault="004A2288" w:rsidP="00CC074A">
            <w:pPr>
              <w:rPr>
                <w:rFonts w:ascii="ＭＳ ゴシック" w:eastAsia="ＭＳ ゴシック" w:hAnsi="ＭＳ ゴシック"/>
                <w:szCs w:val="21"/>
              </w:rPr>
            </w:pPr>
            <w:r w:rsidRPr="001C4B6B">
              <w:rPr>
                <w:rFonts w:ascii="ＭＳ ゴシック" w:eastAsia="ＭＳ ゴシック" w:hAnsi="ＭＳ ゴシック" w:hint="eastAsia"/>
                <w:szCs w:val="21"/>
              </w:rPr>
              <w:t>まとめ</w:t>
            </w:r>
          </w:p>
        </w:tc>
        <w:tc>
          <w:tcPr>
            <w:tcW w:w="4104" w:type="dxa"/>
          </w:tcPr>
          <w:p w14:paraId="239FAD7F" w14:textId="2C706539" w:rsidR="00CC074A" w:rsidRPr="001C4B6B" w:rsidRDefault="004A2288" w:rsidP="00CC074A">
            <w:pPr>
              <w:rPr>
                <w:rFonts w:ascii="ＭＳ ゴシック" w:eastAsia="ＭＳ ゴシック" w:hAnsi="ＭＳ ゴシック"/>
                <w:szCs w:val="21"/>
              </w:rPr>
            </w:pPr>
            <w:r w:rsidRPr="001C4B6B">
              <w:rPr>
                <w:rFonts w:ascii="ＭＳ ゴシック" w:eastAsia="ＭＳ ゴシック" w:hAnsi="ＭＳ ゴシック" w:hint="eastAsia"/>
                <w:szCs w:val="21"/>
              </w:rPr>
              <w:t>診断から</w:t>
            </w:r>
            <w:r w:rsidR="006864EE" w:rsidRPr="001C4B6B">
              <w:rPr>
                <w:rFonts w:ascii="ＭＳ ゴシック" w:eastAsia="ＭＳ ゴシック" w:hAnsi="ＭＳ ゴシック" w:hint="eastAsia"/>
                <w:szCs w:val="21"/>
              </w:rPr>
              <w:t>治療</w:t>
            </w:r>
          </w:p>
        </w:tc>
      </w:tr>
    </w:tbl>
    <w:p w14:paraId="115E5937" w14:textId="77777777" w:rsidR="00742261" w:rsidRPr="00742261" w:rsidRDefault="00742261"/>
    <w:sectPr w:rsidR="00742261" w:rsidRPr="00742261" w:rsidSect="00A8303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FA0E7" w14:textId="77777777" w:rsidR="00A5244C" w:rsidRDefault="00A5244C" w:rsidP="00224CF3">
      <w:r>
        <w:separator/>
      </w:r>
    </w:p>
  </w:endnote>
  <w:endnote w:type="continuationSeparator" w:id="0">
    <w:p w14:paraId="4C9B96AF" w14:textId="77777777" w:rsidR="00A5244C" w:rsidRDefault="00A5244C" w:rsidP="0022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39A01" w14:textId="77777777" w:rsidR="00A5244C" w:rsidRDefault="00A5244C" w:rsidP="00224CF3">
      <w:r>
        <w:separator/>
      </w:r>
    </w:p>
  </w:footnote>
  <w:footnote w:type="continuationSeparator" w:id="0">
    <w:p w14:paraId="3EC8FFD7" w14:textId="77777777" w:rsidR="00A5244C" w:rsidRDefault="00A5244C" w:rsidP="00224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61"/>
    <w:rsid w:val="00017FB0"/>
    <w:rsid w:val="00103AB4"/>
    <w:rsid w:val="0019007A"/>
    <w:rsid w:val="00191520"/>
    <w:rsid w:val="001C4B6B"/>
    <w:rsid w:val="001D5589"/>
    <w:rsid w:val="001F3675"/>
    <w:rsid w:val="00224CF3"/>
    <w:rsid w:val="00261F75"/>
    <w:rsid w:val="00272BD7"/>
    <w:rsid w:val="00273B39"/>
    <w:rsid w:val="003251BF"/>
    <w:rsid w:val="004721E3"/>
    <w:rsid w:val="004A2288"/>
    <w:rsid w:val="004B5E9E"/>
    <w:rsid w:val="004D36CC"/>
    <w:rsid w:val="006864EE"/>
    <w:rsid w:val="006C452F"/>
    <w:rsid w:val="006E07AD"/>
    <w:rsid w:val="00742261"/>
    <w:rsid w:val="00755671"/>
    <w:rsid w:val="008B30AF"/>
    <w:rsid w:val="009147A4"/>
    <w:rsid w:val="009602AE"/>
    <w:rsid w:val="00980AC2"/>
    <w:rsid w:val="009D3A80"/>
    <w:rsid w:val="00A20280"/>
    <w:rsid w:val="00A25689"/>
    <w:rsid w:val="00A5244C"/>
    <w:rsid w:val="00A8303D"/>
    <w:rsid w:val="00A96A4E"/>
    <w:rsid w:val="00AE460B"/>
    <w:rsid w:val="00AE7786"/>
    <w:rsid w:val="00BA2BC5"/>
    <w:rsid w:val="00BE2EEB"/>
    <w:rsid w:val="00C33FFC"/>
    <w:rsid w:val="00C7656B"/>
    <w:rsid w:val="00CC074A"/>
    <w:rsid w:val="00CF5C6B"/>
    <w:rsid w:val="00D77EAC"/>
    <w:rsid w:val="00F91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54732B"/>
  <w15:chartTrackingRefBased/>
  <w15:docId w15:val="{85B6AC75-7E03-2144-BDAE-225DF929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CF3"/>
    <w:pPr>
      <w:tabs>
        <w:tab w:val="center" w:pos="4252"/>
        <w:tab w:val="right" w:pos="8504"/>
      </w:tabs>
      <w:snapToGrid w:val="0"/>
    </w:pPr>
  </w:style>
  <w:style w:type="character" w:customStyle="1" w:styleId="a5">
    <w:name w:val="ヘッダー (文字)"/>
    <w:basedOn w:val="a0"/>
    <w:link w:val="a4"/>
    <w:uiPriority w:val="99"/>
    <w:rsid w:val="00224CF3"/>
  </w:style>
  <w:style w:type="paragraph" w:styleId="a6">
    <w:name w:val="footer"/>
    <w:basedOn w:val="a"/>
    <w:link w:val="a7"/>
    <w:uiPriority w:val="99"/>
    <w:unhideWhenUsed/>
    <w:rsid w:val="00224CF3"/>
    <w:pPr>
      <w:tabs>
        <w:tab w:val="center" w:pos="4252"/>
        <w:tab w:val="right" w:pos="8504"/>
      </w:tabs>
      <w:snapToGrid w:val="0"/>
    </w:pPr>
  </w:style>
  <w:style w:type="character" w:customStyle="1" w:styleId="a7">
    <w:name w:val="フッター (文字)"/>
    <w:basedOn w:val="a0"/>
    <w:link w:val="a6"/>
    <w:uiPriority w:val="99"/>
    <w:rsid w:val="00224CF3"/>
  </w:style>
  <w:style w:type="paragraph" w:styleId="a8">
    <w:name w:val="Balloon Text"/>
    <w:basedOn w:val="a"/>
    <w:link w:val="a9"/>
    <w:uiPriority w:val="99"/>
    <w:semiHidden/>
    <w:unhideWhenUsed/>
    <w:rsid w:val="00AE77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7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若月伊津子</dc:creator>
  <cp:keywords/>
  <dc:description/>
  <cp:lastModifiedBy>iwai mari</cp:lastModifiedBy>
  <cp:revision>17</cp:revision>
  <cp:lastPrinted>2023-02-28T07:22:00Z</cp:lastPrinted>
  <dcterms:created xsi:type="dcterms:W3CDTF">2022-08-26T04:59:00Z</dcterms:created>
  <dcterms:modified xsi:type="dcterms:W3CDTF">2023-03-02T01:32:00Z</dcterms:modified>
</cp:coreProperties>
</file>