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4747EC2E" w:rsidR="009A6E1E" w:rsidRDefault="007B14B3"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病理学概論</w:t>
      </w:r>
      <w:r w:rsidR="00D2262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疾病の成り立ちと予防Ⅱ</w:t>
      </w:r>
      <w:r w:rsidR="00D2262E">
        <w:rPr>
          <w:rFonts w:ascii="ＭＳ ゴシック" w:eastAsia="ＭＳ ゴシック" w:hAnsi="ＭＳ ゴシック" w:hint="eastAsia"/>
          <w:sz w:val="24"/>
          <w:szCs w:val="24"/>
        </w:rPr>
        <w:t>）シラバス</w:t>
      </w:r>
    </w:p>
    <w:p w14:paraId="489C9B15" w14:textId="67231085"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（専攻科理療科</w:t>
      </w:r>
      <w:r w:rsidR="007B14B3">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D817C8">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473DB6F3" w:rsidR="00453800" w:rsidRDefault="004802E0" w:rsidP="007B14B3">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 xml:space="preserve">　</w:t>
      </w:r>
      <w:r w:rsidR="007B14B3" w:rsidRPr="007B14B3">
        <w:rPr>
          <w:rFonts w:ascii="ＭＳ ゴシック" w:eastAsia="ＭＳ ゴシック" w:hAnsi="ＭＳ ゴシック" w:hint="eastAsia"/>
          <w:szCs w:val="21"/>
        </w:rPr>
        <w:t>疾病の成り立ちと予防に関する基礎的な知識を習得</w:t>
      </w:r>
      <w:r w:rsidR="0097312C">
        <w:rPr>
          <w:rFonts w:ascii="ＭＳ ゴシック" w:eastAsia="ＭＳ ゴシック" w:hAnsi="ＭＳ ゴシック" w:hint="eastAsia"/>
          <w:szCs w:val="21"/>
        </w:rPr>
        <w:t>し</w:t>
      </w:r>
      <w:r w:rsidR="00167C90">
        <w:rPr>
          <w:rFonts w:ascii="ＭＳ ゴシック" w:eastAsia="ＭＳ ゴシック" w:hAnsi="ＭＳ ゴシック" w:hint="eastAsia"/>
          <w:szCs w:val="21"/>
        </w:rPr>
        <w:t>、</w:t>
      </w:r>
      <w:r w:rsidR="007B14B3" w:rsidRPr="007B14B3">
        <w:rPr>
          <w:rFonts w:ascii="ＭＳ ゴシック" w:eastAsia="ＭＳ ゴシック" w:hAnsi="ＭＳ ゴシック" w:hint="eastAsia"/>
          <w:szCs w:val="21"/>
        </w:rPr>
        <w:t>これを施術に応用する能力と態度を</w:t>
      </w:r>
      <w:r w:rsidR="009C31AC">
        <w:rPr>
          <w:rFonts w:ascii="ＭＳ ゴシック" w:eastAsia="ＭＳ ゴシック" w:hAnsi="ＭＳ ゴシック" w:hint="eastAsia"/>
          <w:szCs w:val="21"/>
        </w:rPr>
        <w:t>養う</w:t>
      </w:r>
      <w:r w:rsidR="007B14B3" w:rsidRPr="007B14B3">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106ED63A" w:rsidR="004802E0" w:rsidRDefault="007B14B3" w:rsidP="00691CE3">
      <w:pPr>
        <w:jc w:val="left"/>
        <w:rPr>
          <w:rFonts w:ascii="ＭＳ ゴシック" w:eastAsia="ＭＳ ゴシック" w:hAnsi="ＭＳ ゴシック"/>
          <w:szCs w:val="21"/>
        </w:rPr>
      </w:pPr>
      <w:r w:rsidRPr="007B14B3">
        <w:rPr>
          <w:rFonts w:ascii="ＭＳ ゴシック" w:eastAsia="ＭＳ ゴシック" w:hAnsi="ＭＳ ゴシック" w:hint="eastAsia"/>
          <w:szCs w:val="21"/>
        </w:rPr>
        <w:t xml:space="preserve">　解剖・生理で学習した知識を基礎とし</w:t>
      </w:r>
      <w:r w:rsidR="00167C90">
        <w:rPr>
          <w:rFonts w:ascii="ＭＳ ゴシック" w:eastAsia="ＭＳ ゴシック" w:hAnsi="ＭＳ ゴシック" w:hint="eastAsia"/>
          <w:szCs w:val="21"/>
        </w:rPr>
        <w:t>、</w:t>
      </w:r>
      <w:r w:rsidRPr="007B14B3">
        <w:rPr>
          <w:rFonts w:ascii="ＭＳ ゴシック" w:eastAsia="ＭＳ ゴシック" w:hAnsi="ＭＳ ゴシック" w:hint="eastAsia"/>
          <w:szCs w:val="21"/>
        </w:rPr>
        <w:t>病気の成り立ち</w:t>
      </w:r>
      <w:r w:rsidR="00167C90">
        <w:rPr>
          <w:rFonts w:ascii="ＭＳ ゴシック" w:eastAsia="ＭＳ ゴシック" w:hAnsi="ＭＳ ゴシック" w:hint="eastAsia"/>
          <w:szCs w:val="21"/>
        </w:rPr>
        <w:t>、</w:t>
      </w:r>
      <w:r w:rsidRPr="007B14B3">
        <w:rPr>
          <w:rFonts w:ascii="ＭＳ ゴシック" w:eastAsia="ＭＳ ゴシック" w:hAnsi="ＭＳ ゴシック" w:hint="eastAsia"/>
          <w:szCs w:val="21"/>
        </w:rPr>
        <w:t>症状</w:t>
      </w:r>
      <w:r w:rsidR="00167C90">
        <w:rPr>
          <w:rFonts w:ascii="ＭＳ ゴシック" w:eastAsia="ＭＳ ゴシック" w:hAnsi="ＭＳ ゴシック" w:hint="eastAsia"/>
          <w:szCs w:val="21"/>
        </w:rPr>
        <w:t>、</w:t>
      </w:r>
      <w:r w:rsidRPr="007B14B3">
        <w:rPr>
          <w:rFonts w:ascii="ＭＳ ゴシック" w:eastAsia="ＭＳ ゴシック" w:hAnsi="ＭＳ ゴシック" w:hint="eastAsia"/>
          <w:szCs w:val="21"/>
        </w:rPr>
        <w:t>経過</w:t>
      </w:r>
      <w:r w:rsidR="00167C90">
        <w:rPr>
          <w:rFonts w:ascii="ＭＳ ゴシック" w:eastAsia="ＭＳ ゴシック" w:hAnsi="ＭＳ ゴシック" w:hint="eastAsia"/>
          <w:szCs w:val="21"/>
        </w:rPr>
        <w:t>、</w:t>
      </w:r>
      <w:r w:rsidRPr="007B14B3">
        <w:rPr>
          <w:rFonts w:ascii="ＭＳ ゴシック" w:eastAsia="ＭＳ ゴシック" w:hAnsi="ＭＳ ゴシック" w:hint="eastAsia"/>
          <w:szCs w:val="21"/>
        </w:rPr>
        <w:t>死の原因などを理解するとともに生体に生じる病的変化の仕組みについて学ぶ。</w:t>
      </w:r>
    </w:p>
    <w:p w14:paraId="7E339F6D" w14:textId="77777777" w:rsidR="007B14B3" w:rsidRDefault="007B14B3" w:rsidP="00691CE3">
      <w:pPr>
        <w:jc w:val="left"/>
        <w:rPr>
          <w:rFonts w:ascii="ＭＳ ゴシック" w:eastAsia="ＭＳ ゴシック" w:hAnsi="ＭＳ ゴシック"/>
          <w:szCs w:val="21"/>
        </w:rPr>
      </w:pPr>
    </w:p>
    <w:p w14:paraId="49532080" w14:textId="0A10E379" w:rsidR="00691CE3" w:rsidRDefault="00D2262E" w:rsidP="00C45032">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95294C">
        <w:rPr>
          <w:rFonts w:ascii="ＭＳ ゴシック" w:eastAsia="ＭＳ ゴシック" w:hAnsi="ＭＳ ゴシック" w:hint="eastAsia"/>
          <w:szCs w:val="21"/>
        </w:rPr>
        <w:t>疾病</w:t>
      </w:r>
      <w:r w:rsidR="007B14B3">
        <w:rPr>
          <w:rFonts w:ascii="ＭＳ ゴシック" w:eastAsia="ＭＳ ゴシック" w:hAnsi="ＭＳ ゴシック" w:hint="eastAsia"/>
          <w:szCs w:val="21"/>
        </w:rPr>
        <w:t>の成り立ちと予防Ⅱ</w:t>
      </w:r>
      <w:r w:rsidR="00453800">
        <w:rPr>
          <w:rFonts w:ascii="ＭＳ ゴシック" w:eastAsia="ＭＳ ゴシック" w:hAnsi="ＭＳ ゴシック" w:hint="eastAsia"/>
          <w:szCs w:val="21"/>
        </w:rPr>
        <w:t>（</w:t>
      </w:r>
      <w:r w:rsidR="008D070C">
        <w:rPr>
          <w:rFonts w:ascii="ＭＳ ゴシック" w:eastAsia="ＭＳ ゴシック" w:hAnsi="ＭＳ ゴシック" w:hint="eastAsia"/>
          <w:szCs w:val="21"/>
        </w:rPr>
        <w:t>病理学概論</w:t>
      </w:r>
      <w:r w:rsidR="0095294C">
        <w:rPr>
          <w:rFonts w:ascii="ＭＳ ゴシック" w:eastAsia="ＭＳ ゴシック" w:hAnsi="ＭＳ ゴシック" w:hint="eastAsia"/>
          <w:szCs w:val="21"/>
        </w:rPr>
        <w:t>）</w:t>
      </w:r>
      <w:r w:rsidR="003E59A6">
        <w:rPr>
          <w:rFonts w:ascii="ＭＳ ゴシック" w:eastAsia="ＭＳ ゴシック" w:hAnsi="ＭＳ ゴシック" w:hint="eastAsia"/>
          <w:szCs w:val="21"/>
        </w:rPr>
        <w:t>改訂</w:t>
      </w:r>
      <w:r w:rsidR="00453800">
        <w:rPr>
          <w:rFonts w:ascii="ＭＳ ゴシック" w:eastAsia="ＭＳ ゴシック" w:hAnsi="ＭＳ ゴシック" w:hint="eastAsia"/>
          <w:szCs w:val="21"/>
        </w:rPr>
        <w:t>第</w:t>
      </w:r>
      <w:r w:rsidR="00C51C85">
        <w:rPr>
          <w:rFonts w:ascii="ＭＳ ゴシック" w:eastAsia="ＭＳ ゴシック" w:hAnsi="ＭＳ ゴシック" w:hint="eastAsia"/>
          <w:szCs w:val="21"/>
        </w:rPr>
        <w:t>７</w:t>
      </w:r>
      <w:r w:rsidR="0095294C">
        <w:rPr>
          <w:rFonts w:ascii="ＭＳ ゴシック" w:eastAsia="ＭＳ ゴシック" w:hAnsi="ＭＳ ゴシック" w:hint="eastAsia"/>
          <w:szCs w:val="21"/>
        </w:rPr>
        <w:t>版</w:t>
      </w:r>
      <w:r w:rsidR="004802E0" w:rsidRPr="004802E0">
        <w:rPr>
          <w:rFonts w:ascii="ＭＳ ゴシック" w:eastAsia="ＭＳ ゴシック" w:hAnsi="ＭＳ ゴシック"/>
          <w:szCs w:val="21"/>
        </w:rPr>
        <w:t>」</w:t>
      </w:r>
      <w:r w:rsidR="0095294C">
        <w:rPr>
          <w:rFonts w:ascii="ＭＳ ゴシック" w:eastAsia="ＭＳ ゴシック" w:hAnsi="ＭＳ ゴシック" w:hint="eastAsia"/>
          <w:szCs w:val="21"/>
        </w:rPr>
        <w:t>（岡山ライトハウス）</w:t>
      </w:r>
    </w:p>
    <w:p w14:paraId="44F3470A" w14:textId="77777777" w:rsidR="00C45032" w:rsidRDefault="00C45032" w:rsidP="00C45032">
      <w:pPr>
        <w:jc w:val="left"/>
        <w:rPr>
          <w:rFonts w:ascii="ＭＳ ゴシック" w:eastAsia="ＭＳ ゴシック" w:hAnsi="ＭＳ ゴシック"/>
          <w:szCs w:val="21"/>
        </w:rPr>
      </w:pPr>
    </w:p>
    <w:p w14:paraId="15129FE0" w14:textId="323C800D"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8D070C">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9F25AF">
        <w:rPr>
          <w:rFonts w:ascii="ＭＳ ゴシック" w:eastAsia="ＭＳ ゴシック" w:hAnsi="ＭＳ ゴシック" w:hint="eastAsia"/>
          <w:szCs w:val="21"/>
        </w:rPr>
        <w:t>２</w:t>
      </w:r>
      <w:bookmarkStart w:id="0" w:name="_GoBack"/>
      <w:bookmarkEnd w:id="0"/>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4819"/>
      </w:tblGrid>
      <w:tr w:rsidR="00D817C8" w14:paraId="704465FF" w14:textId="77777777" w:rsidTr="00D817C8">
        <w:tc>
          <w:tcPr>
            <w:tcW w:w="846" w:type="dxa"/>
          </w:tcPr>
          <w:p w14:paraId="30DA9716" w14:textId="7F7A0373" w:rsidR="00D817C8" w:rsidRDefault="00D817C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4819" w:type="dxa"/>
          </w:tcPr>
          <w:p w14:paraId="4CE2FC1C" w14:textId="681B7746" w:rsidR="00D817C8" w:rsidRDefault="00D817C8"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D817C8" w:rsidRPr="00D817C8" w14:paraId="6D7F4D34" w14:textId="77777777" w:rsidTr="00D817C8">
        <w:tc>
          <w:tcPr>
            <w:tcW w:w="846" w:type="dxa"/>
            <w:vAlign w:val="center"/>
          </w:tcPr>
          <w:p w14:paraId="0B09EAFD" w14:textId="2886C4A3"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4819" w:type="dxa"/>
          </w:tcPr>
          <w:p w14:paraId="1688AF6C" w14:textId="1BABD22C" w:rsidR="00D817C8" w:rsidRDefault="00D817C8" w:rsidP="00691CE3">
            <w:pPr>
              <w:jc w:val="left"/>
              <w:rPr>
                <w:rFonts w:ascii="ＭＳ ゴシック" w:eastAsia="ＭＳ ゴシック" w:hAnsi="ＭＳ ゴシック"/>
                <w:szCs w:val="21"/>
              </w:rPr>
            </w:pPr>
            <w:r w:rsidRPr="008D070C">
              <w:rPr>
                <w:rFonts w:ascii="ＭＳ ゴシック" w:eastAsia="ＭＳ ゴシック" w:hAnsi="ＭＳ ゴシック" w:hint="eastAsia"/>
                <w:szCs w:val="21"/>
              </w:rPr>
              <w:t>疾病の一般（疾病の概念と分類・症状など）</w:t>
            </w:r>
          </w:p>
        </w:tc>
      </w:tr>
      <w:tr w:rsidR="00D817C8" w:rsidRPr="00D817C8" w14:paraId="52FF7DE6" w14:textId="77777777" w:rsidTr="00D817C8">
        <w:tc>
          <w:tcPr>
            <w:tcW w:w="846" w:type="dxa"/>
            <w:vAlign w:val="center"/>
          </w:tcPr>
          <w:p w14:paraId="47C1BBED" w14:textId="18CF0284"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4819" w:type="dxa"/>
            <w:vMerge w:val="restart"/>
            <w:vAlign w:val="center"/>
          </w:tcPr>
          <w:p w14:paraId="6E534CA2" w14:textId="05DCAE5A" w:rsidR="00D817C8" w:rsidRDefault="00D817C8" w:rsidP="00D817C8">
            <w:pPr>
              <w:rPr>
                <w:rFonts w:ascii="ＭＳ ゴシック" w:eastAsia="ＭＳ ゴシック" w:hAnsi="ＭＳ ゴシック"/>
                <w:szCs w:val="21"/>
              </w:rPr>
            </w:pPr>
            <w:r w:rsidRPr="008D070C">
              <w:rPr>
                <w:rFonts w:ascii="ＭＳ ゴシック" w:eastAsia="ＭＳ ゴシック" w:hAnsi="ＭＳ ゴシック" w:hint="eastAsia"/>
                <w:szCs w:val="21"/>
              </w:rPr>
              <w:t>疾病の原因（病因の意義と分類</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加齢と老化）</w:t>
            </w:r>
          </w:p>
        </w:tc>
      </w:tr>
      <w:tr w:rsidR="00D817C8" w14:paraId="7A1739CD" w14:textId="77777777" w:rsidTr="00D817C8">
        <w:tc>
          <w:tcPr>
            <w:tcW w:w="846" w:type="dxa"/>
            <w:vAlign w:val="center"/>
          </w:tcPr>
          <w:p w14:paraId="2E8DBB38" w14:textId="1BB1AA71"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4819" w:type="dxa"/>
            <w:vMerge/>
            <w:vAlign w:val="center"/>
          </w:tcPr>
          <w:p w14:paraId="0E5424F2" w14:textId="1156404B" w:rsidR="00D817C8" w:rsidRDefault="00D817C8" w:rsidP="00691CE3">
            <w:pPr>
              <w:jc w:val="left"/>
              <w:rPr>
                <w:rFonts w:ascii="ＭＳ ゴシック" w:eastAsia="ＭＳ ゴシック" w:hAnsi="ＭＳ ゴシック"/>
                <w:szCs w:val="21"/>
              </w:rPr>
            </w:pPr>
          </w:p>
        </w:tc>
      </w:tr>
      <w:tr w:rsidR="00D817C8" w14:paraId="5DCEE4C6" w14:textId="77777777" w:rsidTr="00D817C8">
        <w:tc>
          <w:tcPr>
            <w:tcW w:w="846" w:type="dxa"/>
            <w:vAlign w:val="center"/>
          </w:tcPr>
          <w:p w14:paraId="68115F36" w14:textId="44871314"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4819" w:type="dxa"/>
            <w:vMerge w:val="restart"/>
            <w:vAlign w:val="center"/>
          </w:tcPr>
          <w:p w14:paraId="7D7E90A0" w14:textId="42917FFD" w:rsidR="00D817C8" w:rsidRDefault="00D817C8" w:rsidP="00691CE3">
            <w:pPr>
              <w:jc w:val="left"/>
              <w:rPr>
                <w:rFonts w:ascii="ＭＳ ゴシック" w:eastAsia="ＭＳ ゴシック" w:hAnsi="ＭＳ ゴシック"/>
                <w:szCs w:val="21"/>
              </w:rPr>
            </w:pPr>
            <w:r w:rsidRPr="008D070C">
              <w:rPr>
                <w:rFonts w:ascii="ＭＳ ゴシック" w:eastAsia="ＭＳ ゴシック" w:hAnsi="ＭＳ ゴシック" w:hint="eastAsia"/>
                <w:szCs w:val="21"/>
              </w:rPr>
              <w:t>循環障害（梗塞</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出血</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浮腫等）</w:t>
            </w:r>
          </w:p>
        </w:tc>
      </w:tr>
      <w:tr w:rsidR="00D817C8" w14:paraId="3F9CB0B0" w14:textId="77777777" w:rsidTr="00D817C8">
        <w:tc>
          <w:tcPr>
            <w:tcW w:w="846" w:type="dxa"/>
            <w:vAlign w:val="center"/>
          </w:tcPr>
          <w:p w14:paraId="652B75F1" w14:textId="430548E1"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4819" w:type="dxa"/>
            <w:vMerge/>
            <w:vAlign w:val="center"/>
          </w:tcPr>
          <w:p w14:paraId="4F587B9C" w14:textId="157678CD" w:rsidR="00D817C8" w:rsidRDefault="00D817C8" w:rsidP="00691CE3">
            <w:pPr>
              <w:jc w:val="left"/>
              <w:rPr>
                <w:rFonts w:ascii="ＭＳ ゴシック" w:eastAsia="ＭＳ ゴシック" w:hAnsi="ＭＳ ゴシック"/>
                <w:szCs w:val="21"/>
              </w:rPr>
            </w:pPr>
          </w:p>
        </w:tc>
      </w:tr>
      <w:tr w:rsidR="00D817C8" w14:paraId="35BE1065" w14:textId="77777777" w:rsidTr="00D817C8">
        <w:tc>
          <w:tcPr>
            <w:tcW w:w="846" w:type="dxa"/>
            <w:vAlign w:val="center"/>
          </w:tcPr>
          <w:p w14:paraId="79332E45" w14:textId="2009D809"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4819" w:type="dxa"/>
          </w:tcPr>
          <w:p w14:paraId="3B830135" w14:textId="7ED3F2EA" w:rsidR="00D817C8" w:rsidRDefault="00D817C8" w:rsidP="008D070C">
            <w:pPr>
              <w:jc w:val="left"/>
              <w:rPr>
                <w:rFonts w:ascii="ＭＳ ゴシック" w:eastAsia="ＭＳ ゴシック" w:hAnsi="ＭＳ ゴシック"/>
                <w:szCs w:val="21"/>
              </w:rPr>
            </w:pPr>
            <w:r w:rsidRPr="008D070C">
              <w:rPr>
                <w:rFonts w:ascii="ＭＳ ゴシック" w:eastAsia="ＭＳ ゴシック" w:hAnsi="ＭＳ ゴシック" w:hint="eastAsia"/>
                <w:szCs w:val="21"/>
              </w:rPr>
              <w:t>退行性病変（萎縮</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変性</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壊死）</w:t>
            </w:r>
          </w:p>
        </w:tc>
      </w:tr>
      <w:tr w:rsidR="00D817C8" w14:paraId="000010EF" w14:textId="77777777" w:rsidTr="00D817C8">
        <w:tc>
          <w:tcPr>
            <w:tcW w:w="846" w:type="dxa"/>
            <w:vAlign w:val="center"/>
          </w:tcPr>
          <w:p w14:paraId="5787C915" w14:textId="1C01853F"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4819" w:type="dxa"/>
          </w:tcPr>
          <w:p w14:paraId="0F3A1508" w14:textId="197C6A20" w:rsidR="00D817C8" w:rsidRDefault="00D817C8"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炎</w:t>
            </w:r>
            <w:r w:rsidRPr="008D070C">
              <w:rPr>
                <w:rFonts w:ascii="ＭＳ ゴシック" w:eastAsia="ＭＳ ゴシック" w:hAnsi="ＭＳ ゴシック" w:hint="eastAsia"/>
                <w:szCs w:val="21"/>
              </w:rPr>
              <w:t>症</w:t>
            </w:r>
          </w:p>
        </w:tc>
      </w:tr>
      <w:tr w:rsidR="00D817C8" w14:paraId="398CEFB1" w14:textId="77777777" w:rsidTr="00D817C8">
        <w:tc>
          <w:tcPr>
            <w:tcW w:w="846" w:type="dxa"/>
            <w:vAlign w:val="center"/>
          </w:tcPr>
          <w:p w14:paraId="417D0BFF" w14:textId="5B790EBF"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4819" w:type="dxa"/>
            <w:vMerge w:val="restart"/>
            <w:vAlign w:val="center"/>
          </w:tcPr>
          <w:p w14:paraId="754213AB" w14:textId="45F519B6" w:rsidR="00D817C8" w:rsidRDefault="00D817C8" w:rsidP="00D817C8">
            <w:pPr>
              <w:rPr>
                <w:rFonts w:ascii="ＭＳ ゴシック" w:eastAsia="ＭＳ ゴシック" w:hAnsi="ＭＳ ゴシック"/>
                <w:szCs w:val="21"/>
              </w:rPr>
            </w:pPr>
            <w:r w:rsidRPr="008D070C">
              <w:rPr>
                <w:rFonts w:ascii="ＭＳ ゴシック" w:eastAsia="ＭＳ ゴシック" w:hAnsi="ＭＳ ゴシック" w:hint="eastAsia"/>
                <w:szCs w:val="21"/>
              </w:rPr>
              <w:t>腫瘍の一般　良性腫瘍</w:t>
            </w:r>
            <w:r>
              <w:rPr>
                <w:rFonts w:ascii="ＭＳ ゴシック" w:eastAsia="ＭＳ ゴシック" w:hAnsi="ＭＳ ゴシック" w:hint="eastAsia"/>
                <w:szCs w:val="21"/>
              </w:rPr>
              <w:t>、</w:t>
            </w:r>
            <w:r w:rsidRPr="008D070C">
              <w:rPr>
                <w:rFonts w:ascii="ＭＳ ゴシック" w:eastAsia="ＭＳ ゴシック" w:hAnsi="ＭＳ ゴシック" w:hint="eastAsia"/>
                <w:szCs w:val="21"/>
              </w:rPr>
              <w:t>悪性腫瘍</w:t>
            </w:r>
          </w:p>
        </w:tc>
      </w:tr>
      <w:tr w:rsidR="00D817C8" w14:paraId="658F5743" w14:textId="77777777" w:rsidTr="00D817C8">
        <w:tc>
          <w:tcPr>
            <w:tcW w:w="846" w:type="dxa"/>
            <w:vAlign w:val="center"/>
          </w:tcPr>
          <w:p w14:paraId="36F5CFC8" w14:textId="4E379C6A"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4819" w:type="dxa"/>
            <w:vMerge/>
          </w:tcPr>
          <w:p w14:paraId="0F310A85" w14:textId="0ADA39AE" w:rsidR="00D817C8" w:rsidRDefault="00D817C8" w:rsidP="00691CE3">
            <w:pPr>
              <w:jc w:val="left"/>
              <w:rPr>
                <w:rFonts w:ascii="ＭＳ ゴシック" w:eastAsia="ＭＳ ゴシック" w:hAnsi="ＭＳ ゴシック"/>
                <w:szCs w:val="21"/>
              </w:rPr>
            </w:pPr>
          </w:p>
        </w:tc>
      </w:tr>
      <w:tr w:rsidR="00D817C8" w14:paraId="6B78B5B4" w14:textId="77777777" w:rsidTr="00D817C8">
        <w:tc>
          <w:tcPr>
            <w:tcW w:w="846" w:type="dxa"/>
            <w:vAlign w:val="center"/>
          </w:tcPr>
          <w:p w14:paraId="5924A3FE" w14:textId="10DFA431"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4819" w:type="dxa"/>
            <w:vMerge/>
          </w:tcPr>
          <w:p w14:paraId="6DB4253B" w14:textId="55000F56" w:rsidR="00D817C8" w:rsidRDefault="00D817C8" w:rsidP="00691CE3">
            <w:pPr>
              <w:jc w:val="left"/>
              <w:rPr>
                <w:rFonts w:ascii="ＭＳ ゴシック" w:eastAsia="ＭＳ ゴシック" w:hAnsi="ＭＳ ゴシック"/>
                <w:szCs w:val="21"/>
              </w:rPr>
            </w:pPr>
          </w:p>
        </w:tc>
      </w:tr>
      <w:tr w:rsidR="00D817C8" w14:paraId="5370B447" w14:textId="77777777" w:rsidTr="00D817C8">
        <w:tc>
          <w:tcPr>
            <w:tcW w:w="846" w:type="dxa"/>
            <w:vAlign w:val="center"/>
          </w:tcPr>
          <w:p w14:paraId="0748BA0F" w14:textId="25C0F1AB" w:rsidR="00D817C8" w:rsidRDefault="00D817C8" w:rsidP="00D817C8">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4819" w:type="dxa"/>
          </w:tcPr>
          <w:p w14:paraId="0C167B1D" w14:textId="245C5C35" w:rsidR="00D817C8" w:rsidRPr="00DB7F85" w:rsidRDefault="00D817C8" w:rsidP="00691CE3">
            <w:pPr>
              <w:jc w:val="left"/>
              <w:rPr>
                <w:rFonts w:ascii="ＭＳ ゴシック" w:eastAsia="ＭＳ ゴシック" w:hAnsi="ＭＳ ゴシック"/>
                <w:szCs w:val="21"/>
              </w:rPr>
            </w:pPr>
            <w:r w:rsidRPr="008D070C">
              <w:rPr>
                <w:rFonts w:ascii="ＭＳ ゴシック" w:eastAsia="ＭＳ ゴシック" w:hAnsi="ＭＳ ゴシック" w:hint="eastAsia"/>
                <w:szCs w:val="21"/>
              </w:rPr>
              <w:t>免疫異常</w:t>
            </w: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23A9C" w14:textId="77777777" w:rsidR="00923D01" w:rsidRDefault="00923D01" w:rsidP="00D2262E">
      <w:r>
        <w:separator/>
      </w:r>
    </w:p>
  </w:endnote>
  <w:endnote w:type="continuationSeparator" w:id="0">
    <w:p w14:paraId="32AE73E7" w14:textId="77777777" w:rsidR="00923D01" w:rsidRDefault="00923D01"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00CB9" w14:textId="77777777" w:rsidR="00923D01" w:rsidRDefault="00923D01" w:rsidP="00D2262E">
      <w:r>
        <w:separator/>
      </w:r>
    </w:p>
  </w:footnote>
  <w:footnote w:type="continuationSeparator" w:id="0">
    <w:p w14:paraId="7FADB770" w14:textId="77777777" w:rsidR="00923D01" w:rsidRDefault="00923D01"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167C90"/>
    <w:rsid w:val="002574DC"/>
    <w:rsid w:val="00270103"/>
    <w:rsid w:val="002A4233"/>
    <w:rsid w:val="00314395"/>
    <w:rsid w:val="003D38AA"/>
    <w:rsid w:val="003E45DC"/>
    <w:rsid w:val="003E59A6"/>
    <w:rsid w:val="00453800"/>
    <w:rsid w:val="004802E0"/>
    <w:rsid w:val="00491F61"/>
    <w:rsid w:val="004A55F8"/>
    <w:rsid w:val="004E3B02"/>
    <w:rsid w:val="00507230"/>
    <w:rsid w:val="0057669F"/>
    <w:rsid w:val="005D7532"/>
    <w:rsid w:val="005F1FFF"/>
    <w:rsid w:val="005F2EEF"/>
    <w:rsid w:val="006349D4"/>
    <w:rsid w:val="00651D8F"/>
    <w:rsid w:val="00691CE3"/>
    <w:rsid w:val="006B3E39"/>
    <w:rsid w:val="007B14B3"/>
    <w:rsid w:val="007C574B"/>
    <w:rsid w:val="007D793D"/>
    <w:rsid w:val="00830C53"/>
    <w:rsid w:val="008A3EDC"/>
    <w:rsid w:val="008D070C"/>
    <w:rsid w:val="009063B3"/>
    <w:rsid w:val="00923D01"/>
    <w:rsid w:val="0095294C"/>
    <w:rsid w:val="00967A8E"/>
    <w:rsid w:val="0097312C"/>
    <w:rsid w:val="009A6E1E"/>
    <w:rsid w:val="009C31AC"/>
    <w:rsid w:val="009F25AF"/>
    <w:rsid w:val="00A15609"/>
    <w:rsid w:val="00C45032"/>
    <w:rsid w:val="00C51C85"/>
    <w:rsid w:val="00D10A29"/>
    <w:rsid w:val="00D2262E"/>
    <w:rsid w:val="00D817C8"/>
    <w:rsid w:val="00DB7F85"/>
    <w:rsid w:val="00E262E5"/>
    <w:rsid w:val="00EC43DC"/>
    <w:rsid w:val="00F5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62D8-0598-45D0-834F-C93946C1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25</cp:revision>
  <cp:lastPrinted>2023-01-05T00:21:00Z</cp:lastPrinted>
  <dcterms:created xsi:type="dcterms:W3CDTF">2022-04-19T05:04:00Z</dcterms:created>
  <dcterms:modified xsi:type="dcterms:W3CDTF">2023-03-02T01:43:00Z</dcterms:modified>
</cp:coreProperties>
</file>