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49A9" w14:textId="61B2B9FF" w:rsidR="009A6E1E" w:rsidRDefault="00476390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課題研究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19E932F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9A24A7">
        <w:rPr>
          <w:rFonts w:ascii="ＭＳ ゴシック" w:eastAsia="ＭＳ ゴシック" w:hAnsi="ＭＳ ゴシック" w:hint="eastAsia"/>
          <w:szCs w:val="21"/>
        </w:rPr>
        <w:t>本科保健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BA457B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B01C12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AE4F3F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AE4F3F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44367C02" w14:textId="5BFE712D" w:rsidR="002F6A93" w:rsidRPr="00AE4F3F" w:rsidRDefault="004802E0" w:rsidP="001B3378">
      <w:pPr>
        <w:pStyle w:val="2"/>
        <w:rPr>
          <w:rFonts w:ascii="ＭＳ ゴシック" w:eastAsia="ＭＳ ゴシック" w:hAnsi="ＭＳ ゴシック"/>
        </w:rPr>
      </w:pPr>
      <w:r w:rsidRPr="00AE4F3F">
        <w:rPr>
          <w:rFonts w:ascii="ＭＳ ゴシック" w:eastAsia="ＭＳ ゴシック" w:hAnsi="ＭＳ ゴシック" w:hint="eastAsia"/>
        </w:rPr>
        <w:t xml:space="preserve">　</w:t>
      </w:r>
      <w:r w:rsidR="00B01C12">
        <w:rPr>
          <w:rFonts w:ascii="ＭＳ ゴシック" w:eastAsia="ＭＳ ゴシック" w:hAnsi="ＭＳ ゴシック" w:hint="eastAsia"/>
        </w:rPr>
        <w:t>課題を設定し、その学習を通して</w:t>
      </w:r>
      <w:r w:rsidR="00213E56" w:rsidRPr="00AE4F3F">
        <w:rPr>
          <w:rFonts w:ascii="ＭＳ ゴシック" w:eastAsia="ＭＳ ゴシック" w:hAnsi="ＭＳ ゴシック" w:hint="eastAsia"/>
        </w:rPr>
        <w:t>あん摩、マッサージ、指圧に必要な専門的な知識と技術の深化、総合化を図る。</w:t>
      </w:r>
      <w:r w:rsidR="00EF405D" w:rsidRPr="00AE4F3F">
        <w:rPr>
          <w:rFonts w:ascii="ＭＳ ゴシック" w:eastAsia="ＭＳ ゴシック" w:hAnsi="ＭＳ ゴシック" w:hint="eastAsia"/>
        </w:rPr>
        <w:t>なお、具体的な課題の設定は各学年に応じて行う。</w:t>
      </w:r>
    </w:p>
    <w:p w14:paraId="6DD82EE9" w14:textId="77777777" w:rsidR="004802E0" w:rsidRPr="00AE4F3F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429405F2" w14:textId="77777777" w:rsidR="00AE4F3F" w:rsidRDefault="004802E0" w:rsidP="00AE4F3F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43B4FFFD" w:rsidR="004802E0" w:rsidRDefault="002F6A93" w:rsidP="00AE4F3F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F6A93">
        <w:rPr>
          <w:rFonts w:ascii="ＭＳ ゴシック" w:eastAsia="ＭＳ ゴシック" w:hAnsi="ＭＳ ゴシック" w:hint="eastAsia"/>
          <w:szCs w:val="21"/>
        </w:rPr>
        <w:t>「専門基礎科目」「専門科目」全般について理解を深め、応用可能な知識として定着することを課題として設定し、図譜や模型を用いた確認と演習を中心に学習を進める</w:t>
      </w:r>
      <w:r w:rsidR="00AE4F3F">
        <w:rPr>
          <w:rFonts w:ascii="ＭＳ ゴシック" w:eastAsia="ＭＳ ゴシック" w:hAnsi="ＭＳ ゴシック" w:hint="eastAsia"/>
          <w:szCs w:val="21"/>
        </w:rPr>
        <w:t>。</w:t>
      </w:r>
    </w:p>
    <w:p w14:paraId="63C20681" w14:textId="77777777" w:rsidR="004802E0" w:rsidRPr="00EF405D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1BC7FE22" w:rsid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AE4F3F">
        <w:rPr>
          <w:rFonts w:ascii="ＭＳ ゴシック" w:eastAsia="ＭＳ ゴシック" w:hAnsi="ＭＳ ゴシック" w:hint="eastAsia"/>
          <w:szCs w:val="21"/>
        </w:rPr>
        <w:t>なし</w:t>
      </w:r>
    </w:p>
    <w:p w14:paraId="626D2468" w14:textId="77777777" w:rsidR="004B1BB3" w:rsidRPr="004802E0" w:rsidRDefault="004B1BB3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15E70C4A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EF405D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</w:t>
      </w:r>
      <w:r w:rsidR="00AE4F3F">
        <w:rPr>
          <w:rFonts w:ascii="ＭＳ ゴシック" w:eastAsia="ＭＳ ゴシック" w:hAnsi="ＭＳ ゴシック" w:hint="eastAsia"/>
          <w:szCs w:val="21"/>
        </w:rPr>
        <w:t>（１単位）</w:t>
      </w:r>
    </w:p>
    <w:p w14:paraId="068C11E5" w14:textId="77777777" w:rsidR="004E3B02" w:rsidRPr="00EF405D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E3ED228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  <w:r w:rsidR="003B5E59">
        <w:rPr>
          <w:rFonts w:ascii="ＭＳ ゴシック" w:eastAsia="ＭＳ ゴシック" w:hAnsi="ＭＳ ゴシック" w:hint="eastAsia"/>
          <w:szCs w:val="21"/>
        </w:rPr>
        <w:t>（例）</w:t>
      </w:r>
    </w:p>
    <w:p w14:paraId="442C31F3" w14:textId="5FB145BA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①</w:t>
      </w:r>
      <w:r w:rsidR="00EF405D">
        <w:rPr>
          <w:rFonts w:ascii="ＭＳ ゴシック" w:eastAsia="ＭＳ ゴシック" w:hAnsi="ＭＳ ゴシック" w:hint="eastAsia"/>
          <w:szCs w:val="21"/>
        </w:rPr>
        <w:t>解剖学</w:t>
      </w:r>
    </w:p>
    <w:p w14:paraId="6E851E4D" w14:textId="5E3EDC75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②</w:t>
      </w:r>
      <w:r w:rsidR="00EF405D">
        <w:rPr>
          <w:rFonts w:ascii="ＭＳ ゴシック" w:eastAsia="ＭＳ ゴシック" w:hAnsi="ＭＳ ゴシック" w:hint="eastAsia"/>
          <w:szCs w:val="21"/>
        </w:rPr>
        <w:t>生理学</w:t>
      </w:r>
    </w:p>
    <w:p w14:paraId="03E866D0" w14:textId="3A851F79" w:rsid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③</w:t>
      </w:r>
      <w:r w:rsidR="00EF405D">
        <w:rPr>
          <w:rFonts w:ascii="ＭＳ ゴシック" w:eastAsia="ＭＳ ゴシック" w:hAnsi="ＭＳ ゴシック" w:hint="eastAsia"/>
          <w:szCs w:val="21"/>
        </w:rPr>
        <w:t>病理学概論</w:t>
      </w:r>
    </w:p>
    <w:p w14:paraId="20153356" w14:textId="7FF8DD2C" w:rsidR="00EF405D" w:rsidRPr="003B5E59" w:rsidRDefault="00EF405D" w:rsidP="003B5E5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④リハビリテーション医学</w:t>
      </w:r>
    </w:p>
    <w:p w14:paraId="05BCF057" w14:textId="73AC5F1C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⑤衛生・公衆衛生学</w:t>
      </w:r>
    </w:p>
    <w:p w14:paraId="3C5CE49D" w14:textId="4F4D707F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⑥経絡経穴概論</w:t>
      </w:r>
    </w:p>
    <w:p w14:paraId="52BB3EEA" w14:textId="24FF99FC" w:rsidR="003B5E59" w:rsidRPr="003B5E59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⑦東洋医学概論</w:t>
      </w:r>
    </w:p>
    <w:p w14:paraId="4FB562DE" w14:textId="2526ED95" w:rsidR="00691CE3" w:rsidRPr="00691CE3" w:rsidRDefault="003B5E59" w:rsidP="003B5E59">
      <w:pPr>
        <w:jc w:val="left"/>
        <w:rPr>
          <w:rFonts w:ascii="ＭＳ ゴシック" w:eastAsia="ＭＳ ゴシック" w:hAnsi="ＭＳ ゴシック"/>
          <w:szCs w:val="21"/>
        </w:rPr>
      </w:pPr>
      <w:r w:rsidRPr="003B5E5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405D">
        <w:rPr>
          <w:rFonts w:ascii="ＭＳ ゴシック" w:eastAsia="ＭＳ ゴシック" w:hAnsi="ＭＳ ゴシック" w:hint="eastAsia"/>
          <w:szCs w:val="21"/>
        </w:rPr>
        <w:t>⑧</w:t>
      </w:r>
      <w:r w:rsidRPr="003B5E59">
        <w:rPr>
          <w:rFonts w:ascii="ＭＳ ゴシック" w:eastAsia="ＭＳ ゴシック" w:hAnsi="ＭＳ ゴシック" w:hint="eastAsia"/>
          <w:szCs w:val="21"/>
        </w:rPr>
        <w:t>その他</w:t>
      </w: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EA74" w14:textId="77777777" w:rsidR="00407147" w:rsidRDefault="00407147" w:rsidP="00D2262E">
      <w:r>
        <w:separator/>
      </w:r>
    </w:p>
  </w:endnote>
  <w:endnote w:type="continuationSeparator" w:id="0">
    <w:p w14:paraId="1DA5F83F" w14:textId="77777777" w:rsidR="00407147" w:rsidRDefault="00407147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1DDE" w14:textId="77777777" w:rsidR="00407147" w:rsidRDefault="00407147" w:rsidP="00D2262E">
      <w:r>
        <w:separator/>
      </w:r>
    </w:p>
  </w:footnote>
  <w:footnote w:type="continuationSeparator" w:id="0">
    <w:p w14:paraId="2795A928" w14:textId="77777777" w:rsidR="00407147" w:rsidRDefault="00407147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E3"/>
    <w:rsid w:val="00005C2C"/>
    <w:rsid w:val="000B4123"/>
    <w:rsid w:val="001B3378"/>
    <w:rsid w:val="001E6811"/>
    <w:rsid w:val="00213E56"/>
    <w:rsid w:val="00270103"/>
    <w:rsid w:val="002A4233"/>
    <w:rsid w:val="002F6A93"/>
    <w:rsid w:val="00314395"/>
    <w:rsid w:val="003B5E59"/>
    <w:rsid w:val="003D38AA"/>
    <w:rsid w:val="003E45DC"/>
    <w:rsid w:val="00407147"/>
    <w:rsid w:val="00476390"/>
    <w:rsid w:val="004802E0"/>
    <w:rsid w:val="004A55F8"/>
    <w:rsid w:val="004B1BB3"/>
    <w:rsid w:val="004E3B02"/>
    <w:rsid w:val="00507230"/>
    <w:rsid w:val="0057669F"/>
    <w:rsid w:val="005D7532"/>
    <w:rsid w:val="005F1FFF"/>
    <w:rsid w:val="005F2EEF"/>
    <w:rsid w:val="006349D4"/>
    <w:rsid w:val="00651D8F"/>
    <w:rsid w:val="00691CE3"/>
    <w:rsid w:val="007D793D"/>
    <w:rsid w:val="00830C53"/>
    <w:rsid w:val="00890C05"/>
    <w:rsid w:val="008A3EDC"/>
    <w:rsid w:val="009063B3"/>
    <w:rsid w:val="0092545F"/>
    <w:rsid w:val="00967A8E"/>
    <w:rsid w:val="009A24A7"/>
    <w:rsid w:val="009A6E1E"/>
    <w:rsid w:val="00A15609"/>
    <w:rsid w:val="00AE4F3F"/>
    <w:rsid w:val="00B01C12"/>
    <w:rsid w:val="00BA457B"/>
    <w:rsid w:val="00D10A29"/>
    <w:rsid w:val="00D2262E"/>
    <w:rsid w:val="00E262E5"/>
    <w:rsid w:val="00EC43DC"/>
    <w:rsid w:val="00E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B33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  <w:style w:type="character" w:customStyle="1" w:styleId="20">
    <w:name w:val="見出し 2 (文字)"/>
    <w:basedOn w:val="a0"/>
    <w:link w:val="2"/>
    <w:uiPriority w:val="9"/>
    <w:rsid w:val="001B337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E79A-A0D6-41EE-80D8-592F8709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孝浩</cp:lastModifiedBy>
  <cp:revision>20</cp:revision>
  <cp:lastPrinted>2023-01-05T00:25:00Z</cp:lastPrinted>
  <dcterms:created xsi:type="dcterms:W3CDTF">2022-04-19T05:04:00Z</dcterms:created>
  <dcterms:modified xsi:type="dcterms:W3CDTF">2024-07-08T02:56:00Z</dcterms:modified>
</cp:coreProperties>
</file>